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99CCD" w14:textId="77777777" w:rsidR="00B56296" w:rsidRPr="00502973" w:rsidRDefault="00B56296" w:rsidP="007A59C3">
      <w:pPr>
        <w:rPr>
          <w:rFonts w:ascii="Arial" w:hAnsi="Arial" w:cs="Arial"/>
          <w:sz w:val="18"/>
          <w:szCs w:val="18"/>
          <w:lang w:val="fr-CA"/>
        </w:rPr>
      </w:pPr>
      <w:r w:rsidRPr="00502973">
        <w:rPr>
          <w:rFonts w:ascii="Arial" w:hAnsi="Arial" w:cs="Arial"/>
          <w:noProof/>
          <w:sz w:val="18"/>
          <w:szCs w:val="18"/>
          <w:lang w:val="fr-FR" w:eastAsia="fr-FR"/>
        </w:rPr>
        <w:drawing>
          <wp:inline distT="0" distB="0" distL="0" distR="0" wp14:anchorId="0BC9ABF0" wp14:editId="2B30202D">
            <wp:extent cx="344363" cy="344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6">
                      <a:extLst>
                        <a:ext uri="{28A0092B-C50C-407E-A947-70E740481C1C}">
                          <a14:useLocalDpi xmlns:a14="http://schemas.microsoft.com/office/drawing/2010/main" val="0"/>
                        </a:ext>
                      </a:extLst>
                    </a:blip>
                    <a:stretch>
                      <a:fillRect/>
                    </a:stretch>
                  </pic:blipFill>
                  <pic:spPr>
                    <a:xfrm>
                      <a:off x="0" y="0"/>
                      <a:ext cx="359821" cy="359821"/>
                    </a:xfrm>
                    <a:prstGeom prst="rect">
                      <a:avLst/>
                    </a:prstGeom>
                  </pic:spPr>
                </pic:pic>
              </a:graphicData>
            </a:graphic>
          </wp:inline>
        </w:drawing>
      </w:r>
      <w:r w:rsidRPr="00502973">
        <w:rPr>
          <w:rFonts w:ascii="Arial" w:hAnsi="Arial" w:cs="Arial"/>
          <w:noProof/>
          <w:sz w:val="18"/>
          <w:szCs w:val="18"/>
          <w:lang w:val="fr-FR" w:eastAsia="fr-FR"/>
        </w:rPr>
        <w:drawing>
          <wp:inline distT="0" distB="0" distL="0" distR="0" wp14:anchorId="70249F3A" wp14:editId="777EA7DE">
            <wp:extent cx="337931" cy="337931"/>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7">
                      <a:extLst>
                        <a:ext uri="{28A0092B-C50C-407E-A947-70E740481C1C}">
                          <a14:useLocalDpi xmlns:a14="http://schemas.microsoft.com/office/drawing/2010/main" val="0"/>
                        </a:ext>
                      </a:extLst>
                    </a:blip>
                    <a:stretch>
                      <a:fillRect/>
                    </a:stretch>
                  </pic:blipFill>
                  <pic:spPr>
                    <a:xfrm>
                      <a:off x="0" y="0"/>
                      <a:ext cx="361514" cy="361514"/>
                    </a:xfrm>
                    <a:prstGeom prst="rect">
                      <a:avLst/>
                    </a:prstGeom>
                  </pic:spPr>
                </pic:pic>
              </a:graphicData>
            </a:graphic>
          </wp:inline>
        </w:drawing>
      </w:r>
    </w:p>
    <w:p w14:paraId="39111E2B" w14:textId="77777777" w:rsidR="00B56296" w:rsidRPr="00502973" w:rsidRDefault="00B56296" w:rsidP="007A59C3">
      <w:pPr>
        <w:rPr>
          <w:rFonts w:ascii="Arial" w:eastAsia="Times New Roman" w:hAnsi="Arial" w:cs="Arial"/>
          <w:color w:val="000000"/>
          <w:sz w:val="18"/>
          <w:szCs w:val="18"/>
          <w:lang w:val="fr-CA"/>
        </w:rPr>
      </w:pPr>
    </w:p>
    <w:p w14:paraId="67A42A02" w14:textId="19AC870C" w:rsidR="007A59C3" w:rsidRPr="00502973" w:rsidRDefault="00A17694" w:rsidP="007A59C3">
      <w:pPr>
        <w:rPr>
          <w:rFonts w:ascii="Arial" w:hAnsi="Arial" w:cs="Arial"/>
          <w:color w:val="000000"/>
          <w:sz w:val="18"/>
          <w:szCs w:val="18"/>
          <w:lang w:val="fr-CA"/>
        </w:rPr>
      </w:pPr>
      <w:r>
        <w:rPr>
          <w:rFonts w:ascii="Arial" w:hAnsi="Arial" w:cs="Arial"/>
          <w:color w:val="000000"/>
          <w:sz w:val="18"/>
          <w:szCs w:val="18"/>
          <w:lang w:val="fr-CA"/>
        </w:rPr>
        <w:t>Lost</w:t>
      </w:r>
      <w:r w:rsidR="007A59C3" w:rsidRPr="00502973">
        <w:rPr>
          <w:rFonts w:ascii="Arial" w:hAnsi="Arial" w:cs="Arial"/>
          <w:color w:val="000000"/>
          <w:sz w:val="18"/>
          <w:szCs w:val="18"/>
          <w:lang w:val="fr-CA"/>
        </w:rPr>
        <w:t xml:space="preserve"> &amp; </w:t>
      </w:r>
      <w:r>
        <w:rPr>
          <w:rFonts w:ascii="Arial" w:hAnsi="Arial" w:cs="Arial"/>
          <w:color w:val="000000"/>
          <w:sz w:val="18"/>
          <w:szCs w:val="18"/>
          <w:lang w:val="fr-CA"/>
        </w:rPr>
        <w:t>Corneille</w:t>
      </w:r>
      <w:r w:rsidR="007A59C3" w:rsidRPr="00502973">
        <w:rPr>
          <w:rFonts w:ascii="Arial" w:hAnsi="Arial" w:cs="Arial"/>
          <w:color w:val="000000"/>
          <w:sz w:val="18"/>
          <w:szCs w:val="18"/>
          <w:lang w:val="fr-CA"/>
        </w:rPr>
        <w:br/>
        <w:t xml:space="preserve">Des </w:t>
      </w:r>
      <w:r w:rsidR="00D52566">
        <w:rPr>
          <w:rFonts w:ascii="Arial" w:hAnsi="Arial" w:cs="Arial"/>
          <w:color w:val="000000"/>
          <w:sz w:val="18"/>
          <w:szCs w:val="18"/>
          <w:lang w:val="fr-CA"/>
        </w:rPr>
        <w:t>É</w:t>
      </w:r>
      <w:r w:rsidR="007A59C3" w:rsidRPr="00502973">
        <w:rPr>
          <w:rFonts w:ascii="Arial" w:hAnsi="Arial" w:cs="Arial"/>
          <w:color w:val="000000"/>
          <w:sz w:val="18"/>
          <w:szCs w:val="18"/>
          <w:lang w:val="fr-CA"/>
        </w:rPr>
        <w:t>toiles - Nouvel extrait</w:t>
      </w:r>
      <w:r w:rsidR="00EF2556">
        <w:rPr>
          <w:rFonts w:ascii="Arial" w:hAnsi="Arial" w:cs="Arial"/>
          <w:color w:val="000000"/>
          <w:sz w:val="18"/>
          <w:szCs w:val="18"/>
          <w:lang w:val="fr-CA"/>
        </w:rPr>
        <w:t>/</w:t>
      </w:r>
      <w:r w:rsidR="00502973">
        <w:rPr>
          <w:rFonts w:ascii="Arial" w:hAnsi="Arial" w:cs="Arial"/>
          <w:color w:val="000000"/>
          <w:sz w:val="18"/>
          <w:szCs w:val="18"/>
          <w:lang w:val="fr-CA"/>
        </w:rPr>
        <w:t xml:space="preserve">vidéo tiré </w:t>
      </w:r>
      <w:r w:rsidR="007A59C3" w:rsidRPr="00502973">
        <w:rPr>
          <w:rFonts w:ascii="Arial" w:hAnsi="Arial" w:cs="Arial"/>
          <w:color w:val="000000"/>
          <w:sz w:val="18"/>
          <w:szCs w:val="18"/>
          <w:lang w:val="fr-CA"/>
        </w:rPr>
        <w:t>de la compilation Royauté</w:t>
      </w:r>
      <w:r w:rsidR="00F716E4">
        <w:rPr>
          <w:rFonts w:ascii="Arial" w:hAnsi="Arial" w:cs="Arial"/>
          <w:color w:val="000000"/>
          <w:sz w:val="18"/>
          <w:szCs w:val="18"/>
          <w:lang w:val="fr-CA"/>
        </w:rPr>
        <w:t xml:space="preserve"> </w:t>
      </w:r>
      <w:r w:rsidR="00DA1A05">
        <w:rPr>
          <w:rFonts w:ascii="Arial" w:hAnsi="Arial" w:cs="Arial"/>
          <w:color w:val="000000"/>
          <w:sz w:val="18"/>
          <w:szCs w:val="18"/>
          <w:lang w:val="fr-CA"/>
        </w:rPr>
        <w:t>disponible</w:t>
      </w:r>
      <w:r w:rsidR="005D3969">
        <w:rPr>
          <w:rFonts w:ascii="Arial" w:hAnsi="Arial" w:cs="Arial"/>
          <w:color w:val="000000"/>
          <w:sz w:val="18"/>
          <w:szCs w:val="18"/>
          <w:lang w:val="fr-CA"/>
        </w:rPr>
        <w:t xml:space="preserve"> dès maintenant!</w:t>
      </w:r>
    </w:p>
    <w:p w14:paraId="051EC796" w14:textId="77777777" w:rsidR="007A59C3" w:rsidRPr="00502973" w:rsidRDefault="007A59C3" w:rsidP="007A59C3">
      <w:pPr>
        <w:rPr>
          <w:rFonts w:ascii="Arial" w:hAnsi="Arial" w:cs="Arial"/>
          <w:color w:val="000000"/>
          <w:sz w:val="18"/>
          <w:szCs w:val="18"/>
          <w:lang w:val="fr-CA"/>
        </w:rPr>
      </w:pPr>
    </w:p>
    <w:p w14:paraId="2AD4C034" w14:textId="0494A037" w:rsidR="00502973" w:rsidRPr="00502973" w:rsidRDefault="007A59C3" w:rsidP="00502973">
      <w:pPr>
        <w:rPr>
          <w:rFonts w:ascii="Arial" w:eastAsia="Times New Roman" w:hAnsi="Arial" w:cs="Arial"/>
          <w:sz w:val="18"/>
          <w:szCs w:val="18"/>
          <w:lang w:val="fr-CA"/>
        </w:rPr>
      </w:pPr>
      <w:r w:rsidRPr="00502973">
        <w:rPr>
          <w:rFonts w:ascii="Arial" w:hAnsi="Arial" w:cs="Arial"/>
          <w:b/>
          <w:bCs/>
          <w:color w:val="000000"/>
          <w:sz w:val="18"/>
          <w:szCs w:val="18"/>
          <w:lang w:val="fr-CA"/>
        </w:rPr>
        <w:t>Montréal, janvier 2022</w:t>
      </w:r>
      <w:r w:rsidRPr="00502973">
        <w:rPr>
          <w:rFonts w:ascii="Arial" w:hAnsi="Arial" w:cs="Arial"/>
          <w:color w:val="000000"/>
          <w:sz w:val="18"/>
          <w:szCs w:val="18"/>
          <w:lang w:val="fr-CA"/>
        </w:rPr>
        <w:t xml:space="preserve"> - Clap de fin pour l'ambitieux et généreux projet </w:t>
      </w:r>
      <w:r w:rsidR="00EF2556" w:rsidRPr="00EF2556">
        <w:rPr>
          <w:rFonts w:ascii="Arial" w:hAnsi="Arial" w:cs="Arial"/>
          <w:i/>
          <w:iCs/>
          <w:color w:val="000000"/>
          <w:sz w:val="18"/>
          <w:szCs w:val="18"/>
          <w:lang w:val="fr-CA"/>
        </w:rPr>
        <w:t>Royauté</w:t>
      </w:r>
      <w:r w:rsidR="00EF2556">
        <w:rPr>
          <w:rFonts w:ascii="Arial" w:hAnsi="Arial" w:cs="Arial"/>
          <w:color w:val="000000"/>
          <w:sz w:val="18"/>
          <w:szCs w:val="18"/>
          <w:lang w:val="fr-CA"/>
        </w:rPr>
        <w:t>.</w:t>
      </w:r>
      <w:r w:rsidRPr="00502973">
        <w:rPr>
          <w:rFonts w:ascii="Arial" w:hAnsi="Arial" w:cs="Arial"/>
          <w:color w:val="000000"/>
          <w:sz w:val="18"/>
          <w:szCs w:val="18"/>
          <w:lang w:val="fr-CA"/>
        </w:rPr>
        <w:t xml:space="preserve"> </w:t>
      </w:r>
      <w:r w:rsidR="00F93040" w:rsidRPr="00502973">
        <w:rPr>
          <w:rFonts w:ascii="Arial" w:hAnsi="Arial" w:cs="Arial"/>
          <w:sz w:val="18"/>
          <w:szCs w:val="18"/>
          <w:lang w:val="fr-CA"/>
        </w:rPr>
        <w:t>Sur l’extrait fédérateur «</w:t>
      </w:r>
      <w:r w:rsidR="00EF2556">
        <w:rPr>
          <w:rFonts w:ascii="Arial" w:hAnsi="Arial" w:cs="Arial"/>
          <w:sz w:val="18"/>
          <w:szCs w:val="18"/>
          <w:lang w:val="fr-CA"/>
        </w:rPr>
        <w:t xml:space="preserve"> </w:t>
      </w:r>
      <w:r w:rsidR="00F93040" w:rsidRPr="00502973">
        <w:rPr>
          <w:rFonts w:ascii="Arial" w:hAnsi="Arial" w:cs="Arial"/>
          <w:sz w:val="18"/>
          <w:szCs w:val="18"/>
          <w:lang w:val="fr-CA"/>
        </w:rPr>
        <w:t xml:space="preserve">Des Étoiles » </w:t>
      </w:r>
      <w:r w:rsidR="00F93040" w:rsidRPr="00EF2556">
        <w:rPr>
          <w:rFonts w:ascii="Arial" w:hAnsi="Arial" w:cs="Arial"/>
          <w:b/>
          <w:bCs/>
          <w:sz w:val="18"/>
          <w:szCs w:val="18"/>
          <w:lang w:val="fr-CA"/>
        </w:rPr>
        <w:t>Lost</w:t>
      </w:r>
      <w:r w:rsidR="00EF2556">
        <w:rPr>
          <w:rFonts w:ascii="Arial" w:hAnsi="Arial" w:cs="Arial"/>
          <w:sz w:val="18"/>
          <w:szCs w:val="18"/>
          <w:lang w:val="fr-CA"/>
        </w:rPr>
        <w:t xml:space="preserve"> </w:t>
      </w:r>
      <w:r w:rsidR="00A17694">
        <w:rPr>
          <w:rFonts w:ascii="Arial" w:hAnsi="Arial" w:cs="Arial"/>
          <w:sz w:val="18"/>
          <w:szCs w:val="18"/>
          <w:lang w:val="fr-CA"/>
        </w:rPr>
        <w:t xml:space="preserve">(membre </w:t>
      </w:r>
      <w:r w:rsidR="00A17694" w:rsidRPr="00502973">
        <w:rPr>
          <w:rFonts w:ascii="Arial" w:hAnsi="Arial" w:cs="Arial"/>
          <w:sz w:val="18"/>
          <w:szCs w:val="18"/>
          <w:lang w:val="fr-CA"/>
        </w:rPr>
        <w:t>du collectif 5sang14</w:t>
      </w:r>
      <w:r w:rsidR="00A17694">
        <w:rPr>
          <w:rFonts w:ascii="Arial" w:hAnsi="Arial" w:cs="Arial"/>
          <w:sz w:val="18"/>
          <w:szCs w:val="18"/>
          <w:lang w:val="fr-CA"/>
        </w:rPr>
        <w:t xml:space="preserve">) </w:t>
      </w:r>
      <w:r w:rsidR="00A17694" w:rsidRPr="00A17694">
        <w:rPr>
          <w:rFonts w:ascii="Arial" w:hAnsi="Arial" w:cs="Arial"/>
          <w:b/>
          <w:bCs/>
          <w:sz w:val="18"/>
          <w:szCs w:val="18"/>
          <w:lang w:val="fr-CA"/>
        </w:rPr>
        <w:t>&amp; C</w:t>
      </w:r>
      <w:r w:rsidR="00A17694" w:rsidRPr="00EF2556">
        <w:rPr>
          <w:rFonts w:ascii="Arial" w:hAnsi="Arial" w:cs="Arial"/>
          <w:b/>
          <w:bCs/>
          <w:sz w:val="18"/>
          <w:szCs w:val="18"/>
          <w:lang w:val="fr-CA"/>
        </w:rPr>
        <w:t>orneille</w:t>
      </w:r>
      <w:r w:rsidR="00A17694">
        <w:rPr>
          <w:rFonts w:ascii="Arial" w:hAnsi="Arial" w:cs="Arial"/>
          <w:b/>
          <w:bCs/>
          <w:sz w:val="18"/>
          <w:szCs w:val="18"/>
          <w:lang w:val="fr-CA"/>
        </w:rPr>
        <w:t xml:space="preserve"> </w:t>
      </w:r>
      <w:r w:rsidR="00F93040" w:rsidRPr="00502973">
        <w:rPr>
          <w:rFonts w:ascii="Arial" w:hAnsi="Arial" w:cs="Arial"/>
          <w:sz w:val="18"/>
          <w:szCs w:val="18"/>
          <w:lang w:val="fr-CA"/>
        </w:rPr>
        <w:t>se partagent la plume pour écrire sur un canevas étoilé l'une des plus belles histoires jamais racontées sur une production magistrale de Koudjo, Kheir &amp; Traxx.</w:t>
      </w:r>
      <w:r w:rsidR="00502973" w:rsidRPr="00502973">
        <w:rPr>
          <w:rFonts w:ascii="Arial" w:hAnsi="Arial" w:cs="Arial"/>
          <w:sz w:val="18"/>
          <w:szCs w:val="18"/>
          <w:lang w:val="fr-CA"/>
        </w:rPr>
        <w:t xml:space="preserve"> Le clip</w:t>
      </w:r>
      <w:r w:rsidR="00EF2556">
        <w:rPr>
          <w:rFonts w:ascii="Arial" w:hAnsi="Arial" w:cs="Arial"/>
          <w:sz w:val="18"/>
          <w:szCs w:val="18"/>
          <w:lang w:val="fr-CA"/>
        </w:rPr>
        <w:t>,</w:t>
      </w:r>
      <w:r w:rsidR="00502973" w:rsidRPr="00502973">
        <w:rPr>
          <w:rFonts w:ascii="Arial" w:hAnsi="Arial" w:cs="Arial"/>
          <w:sz w:val="18"/>
          <w:szCs w:val="18"/>
          <w:lang w:val="fr-CA"/>
        </w:rPr>
        <w:t xml:space="preserve"> lancé simultanément, est une réalisation de</w:t>
      </w:r>
      <w:r w:rsidR="00502973" w:rsidRPr="00502973">
        <w:rPr>
          <w:rFonts w:ascii="Arial" w:eastAsia="Times New Roman" w:hAnsi="Arial" w:cs="Arial"/>
          <w:color w:val="000000"/>
          <w:sz w:val="18"/>
          <w:szCs w:val="18"/>
          <w:lang w:val="fr-CA"/>
        </w:rPr>
        <w:t xml:space="preserve"> Tali Taliwah et la boite de production Sixteen Pads.</w:t>
      </w:r>
    </w:p>
    <w:p w14:paraId="44DD48E9" w14:textId="3EDE5DFD" w:rsidR="00F93040" w:rsidRPr="00502973" w:rsidRDefault="00F93040" w:rsidP="00F93040">
      <w:pPr>
        <w:jc w:val="both"/>
        <w:rPr>
          <w:rFonts w:ascii="Arial" w:hAnsi="Arial" w:cs="Arial"/>
          <w:sz w:val="18"/>
          <w:szCs w:val="18"/>
          <w:lang w:val="fr-CA"/>
        </w:rPr>
      </w:pPr>
    </w:p>
    <w:p w14:paraId="0F15CCBA" w14:textId="4CFA6D54" w:rsidR="00F93040" w:rsidRPr="00502973" w:rsidRDefault="00F93040" w:rsidP="00F93040">
      <w:pPr>
        <w:rPr>
          <w:rFonts w:ascii="Arial" w:hAnsi="Arial" w:cs="Arial"/>
          <w:i/>
          <w:iCs/>
          <w:color w:val="222222"/>
          <w:sz w:val="18"/>
          <w:szCs w:val="18"/>
          <w:lang w:val="fr-CA"/>
        </w:rPr>
      </w:pPr>
      <w:r w:rsidRPr="00502973">
        <w:rPr>
          <w:rFonts w:ascii="Arial" w:hAnsi="Arial" w:cs="Arial"/>
          <w:i/>
          <w:iCs/>
          <w:sz w:val="18"/>
          <w:szCs w:val="18"/>
          <w:lang w:val="fr-CA"/>
        </w:rPr>
        <w:t xml:space="preserve">« </w:t>
      </w:r>
      <w:r w:rsidRPr="00502973">
        <w:rPr>
          <w:rFonts w:ascii="Arial" w:hAnsi="Arial" w:cs="Arial"/>
          <w:i/>
          <w:iCs/>
          <w:color w:val="000000"/>
          <w:sz w:val="18"/>
          <w:szCs w:val="18"/>
          <w:lang w:val="fr-CA"/>
        </w:rPr>
        <w:t xml:space="preserve">Trop souvent on manque d’horizon parce qu’on a le mauvais prisme. Parce qu’on se voit à travers une histoire qui est censée être la nôtre mais dont l’écriture n’a pas eu notre participation. Cette chanson revendique le droit à participer à l’écriture de nos propres récits pour découvrir et révéler une grande lumière » - </w:t>
      </w:r>
      <w:r w:rsidRPr="00502973">
        <w:rPr>
          <w:rFonts w:ascii="Arial" w:hAnsi="Arial" w:cs="Arial"/>
          <w:b/>
          <w:bCs/>
          <w:sz w:val="18"/>
          <w:szCs w:val="18"/>
          <w:lang w:val="fr-CA"/>
        </w:rPr>
        <w:t>Corneille</w:t>
      </w:r>
    </w:p>
    <w:p w14:paraId="525BBF28" w14:textId="77777777" w:rsidR="00F93040" w:rsidRPr="00502973" w:rsidRDefault="00F93040" w:rsidP="00F93040">
      <w:pPr>
        <w:rPr>
          <w:rFonts w:ascii="Arial" w:hAnsi="Arial" w:cs="Arial"/>
          <w:color w:val="000000"/>
          <w:sz w:val="18"/>
          <w:szCs w:val="18"/>
          <w:lang w:val="fr-CA"/>
        </w:rPr>
      </w:pPr>
      <w:r w:rsidRPr="00502973">
        <w:rPr>
          <w:rFonts w:ascii="Arial" w:hAnsi="Arial" w:cs="Arial"/>
          <w:color w:val="000000"/>
          <w:sz w:val="18"/>
          <w:szCs w:val="18"/>
          <w:lang w:val="fr-CA"/>
        </w:rPr>
        <w:t xml:space="preserve"> </w:t>
      </w:r>
    </w:p>
    <w:p w14:paraId="5930EBD4" w14:textId="7FC4F436" w:rsidR="00F93040" w:rsidRPr="00502973" w:rsidRDefault="00F93040" w:rsidP="00F93040">
      <w:pPr>
        <w:rPr>
          <w:rFonts w:ascii="Arial" w:hAnsi="Arial" w:cs="Arial"/>
          <w:sz w:val="18"/>
          <w:szCs w:val="18"/>
          <w:lang w:val="fr-CA"/>
        </w:rPr>
      </w:pPr>
      <w:r w:rsidRPr="00502973">
        <w:rPr>
          <w:rFonts w:ascii="Arial" w:hAnsi="Arial" w:cs="Arial"/>
          <w:color w:val="000000"/>
          <w:sz w:val="18"/>
          <w:szCs w:val="18"/>
          <w:lang w:val="fr-CA"/>
        </w:rPr>
        <w:t xml:space="preserve">« </w:t>
      </w:r>
      <w:r w:rsidRPr="00502973">
        <w:rPr>
          <w:rFonts w:ascii="Arial" w:hAnsi="Arial" w:cs="Arial"/>
          <w:i/>
          <w:iCs/>
          <w:color w:val="222222"/>
          <w:sz w:val="18"/>
          <w:szCs w:val="18"/>
          <w:shd w:val="clear" w:color="auto" w:fill="FFFFFF"/>
          <w:lang w:val="fr-CA"/>
        </w:rPr>
        <w:t>Pour moi, cette chanson symbolise le fait que nous sommes tous maîtres de notre destin. Malheureusement, nous sommes tous influençables et sensibles, d’une façon ou d’une autre, au jugement des autres et pour certains, c’est ce qui les empêchent d’exploiter leur plein potentiel » -</w:t>
      </w:r>
      <w:r w:rsidRPr="00502973">
        <w:rPr>
          <w:rFonts w:ascii="Arial" w:hAnsi="Arial" w:cs="Arial"/>
          <w:b/>
          <w:bCs/>
          <w:color w:val="222222"/>
          <w:sz w:val="18"/>
          <w:szCs w:val="18"/>
          <w:shd w:val="clear" w:color="auto" w:fill="FFFFFF"/>
          <w:lang w:val="fr-CA"/>
        </w:rPr>
        <w:t xml:space="preserve"> </w:t>
      </w:r>
      <w:r w:rsidRPr="00502973">
        <w:rPr>
          <w:rFonts w:ascii="Arial" w:hAnsi="Arial" w:cs="Arial"/>
          <w:b/>
          <w:bCs/>
          <w:sz w:val="18"/>
          <w:szCs w:val="18"/>
          <w:lang w:val="fr-CA"/>
        </w:rPr>
        <w:t>Lost</w:t>
      </w:r>
    </w:p>
    <w:p w14:paraId="30127D41" w14:textId="77777777" w:rsidR="007A59C3" w:rsidRPr="00502973" w:rsidRDefault="007A59C3" w:rsidP="007A59C3">
      <w:pPr>
        <w:rPr>
          <w:rFonts w:ascii="Arial" w:hAnsi="Arial" w:cs="Arial"/>
          <w:color w:val="000000"/>
          <w:sz w:val="18"/>
          <w:szCs w:val="18"/>
          <w:lang w:val="fr-CA"/>
        </w:rPr>
      </w:pPr>
    </w:p>
    <w:p w14:paraId="1E262B63" w14:textId="3E305B00" w:rsidR="00502973" w:rsidRDefault="00EF2556" w:rsidP="00502973">
      <w:pPr>
        <w:rPr>
          <w:rFonts w:ascii="Arial" w:hAnsi="Arial" w:cs="Arial"/>
          <w:sz w:val="18"/>
          <w:szCs w:val="18"/>
          <w:lang w:val="fr-CA"/>
        </w:rPr>
      </w:pPr>
      <w:r w:rsidRPr="00EF2556">
        <w:rPr>
          <w:rFonts w:ascii="Arial" w:hAnsi="Arial" w:cs="Arial"/>
          <w:i/>
          <w:iCs/>
          <w:color w:val="000000"/>
          <w:sz w:val="18"/>
          <w:szCs w:val="18"/>
          <w:lang w:val="fr-CA"/>
        </w:rPr>
        <w:t>Royauté</w:t>
      </w:r>
      <w:r w:rsidRPr="00502973">
        <w:rPr>
          <w:rFonts w:ascii="Arial" w:hAnsi="Arial" w:cs="Arial"/>
          <w:color w:val="000000"/>
          <w:sz w:val="18"/>
          <w:szCs w:val="18"/>
          <w:lang w:val="fr-CA"/>
        </w:rPr>
        <w:t xml:space="preserve"> </w:t>
      </w:r>
      <w:r w:rsidR="007A59C3" w:rsidRPr="00502973">
        <w:rPr>
          <w:rFonts w:ascii="Arial" w:hAnsi="Arial" w:cs="Arial"/>
          <w:color w:val="000000"/>
          <w:sz w:val="18"/>
          <w:szCs w:val="18"/>
          <w:lang w:val="fr-CA"/>
        </w:rPr>
        <w:t>est le fruit du travail d'une trentaine d'artistes qui</w:t>
      </w:r>
      <w:r>
        <w:rPr>
          <w:rFonts w:ascii="Arial" w:hAnsi="Arial" w:cs="Arial"/>
          <w:color w:val="000000"/>
          <w:sz w:val="18"/>
          <w:szCs w:val="18"/>
          <w:lang w:val="fr-CA"/>
        </w:rPr>
        <w:t xml:space="preserve"> ont </w:t>
      </w:r>
      <w:r w:rsidR="007A59C3" w:rsidRPr="00502973">
        <w:rPr>
          <w:rFonts w:ascii="Arial" w:hAnsi="Arial" w:cs="Arial"/>
          <w:color w:val="000000"/>
          <w:sz w:val="18"/>
          <w:szCs w:val="18"/>
          <w:lang w:val="fr-CA"/>
        </w:rPr>
        <w:t xml:space="preserve">tour à tour </w:t>
      </w:r>
      <w:r>
        <w:rPr>
          <w:rFonts w:ascii="Arial" w:hAnsi="Arial" w:cs="Arial"/>
          <w:color w:val="000000"/>
          <w:sz w:val="18"/>
          <w:szCs w:val="18"/>
          <w:lang w:val="fr-CA"/>
        </w:rPr>
        <w:t xml:space="preserve">livré </w:t>
      </w:r>
      <w:r w:rsidR="007A59C3" w:rsidRPr="00502973">
        <w:rPr>
          <w:rFonts w:ascii="Arial" w:hAnsi="Arial" w:cs="Arial"/>
          <w:color w:val="000000"/>
          <w:sz w:val="18"/>
          <w:szCs w:val="18"/>
          <w:lang w:val="fr-CA"/>
        </w:rPr>
        <w:t>un titre inédit pour enrichir la compilation.</w:t>
      </w:r>
      <w:r w:rsidR="00502973" w:rsidRPr="00502973">
        <w:rPr>
          <w:rFonts w:ascii="Arial" w:hAnsi="Arial" w:cs="Arial"/>
          <w:color w:val="000000"/>
          <w:sz w:val="18"/>
          <w:szCs w:val="18"/>
          <w:lang w:val="fr-CA"/>
        </w:rPr>
        <w:t xml:space="preserve"> </w:t>
      </w:r>
      <w:r w:rsidR="00502973" w:rsidRPr="00502973">
        <w:rPr>
          <w:rFonts w:ascii="Arial" w:hAnsi="Arial" w:cs="Arial"/>
          <w:sz w:val="18"/>
          <w:szCs w:val="18"/>
          <w:lang w:val="fr-CA"/>
        </w:rPr>
        <w:t xml:space="preserve">« Des </w:t>
      </w:r>
      <w:r w:rsidR="00D52566">
        <w:rPr>
          <w:rFonts w:ascii="Arial" w:hAnsi="Arial" w:cs="Arial"/>
          <w:sz w:val="18"/>
          <w:szCs w:val="18"/>
          <w:lang w:val="fr-CA"/>
        </w:rPr>
        <w:t>É</w:t>
      </w:r>
      <w:r w:rsidR="00502973" w:rsidRPr="00502973">
        <w:rPr>
          <w:rFonts w:ascii="Arial" w:hAnsi="Arial" w:cs="Arial"/>
          <w:sz w:val="18"/>
          <w:szCs w:val="18"/>
          <w:lang w:val="fr-CA"/>
        </w:rPr>
        <w:t>toiles » est le 12</w:t>
      </w:r>
      <w:r w:rsidR="00502973" w:rsidRPr="00502973">
        <w:rPr>
          <w:rFonts w:ascii="Arial" w:hAnsi="Arial" w:cs="Arial"/>
          <w:sz w:val="18"/>
          <w:szCs w:val="18"/>
          <w:vertAlign w:val="superscript"/>
          <w:lang w:val="fr-CA"/>
        </w:rPr>
        <w:t>ième</w:t>
      </w:r>
      <w:r w:rsidR="00502973" w:rsidRPr="00502973">
        <w:rPr>
          <w:rFonts w:ascii="Arial" w:hAnsi="Arial" w:cs="Arial"/>
          <w:sz w:val="18"/>
          <w:szCs w:val="18"/>
          <w:lang w:val="fr-CA"/>
        </w:rPr>
        <w:t xml:space="preserve"> et dernier extrait de la compilation </w:t>
      </w:r>
      <w:r w:rsidR="00502973" w:rsidRPr="00EF2556">
        <w:rPr>
          <w:rFonts w:ascii="Arial" w:hAnsi="Arial" w:cs="Arial"/>
          <w:i/>
          <w:iCs/>
          <w:sz w:val="18"/>
          <w:szCs w:val="18"/>
          <w:lang w:val="fr-CA"/>
        </w:rPr>
        <w:t>Royauté,</w:t>
      </w:r>
      <w:r w:rsidR="00502973" w:rsidRPr="00502973">
        <w:rPr>
          <w:rFonts w:ascii="Arial" w:hAnsi="Arial" w:cs="Arial"/>
          <w:sz w:val="18"/>
          <w:szCs w:val="18"/>
          <w:lang w:val="fr-CA"/>
        </w:rPr>
        <w:t xml:space="preserve"> projet </w:t>
      </w:r>
      <w:r>
        <w:rPr>
          <w:rFonts w:ascii="Arial" w:hAnsi="Arial" w:cs="Arial"/>
          <w:sz w:val="18"/>
          <w:szCs w:val="18"/>
          <w:lang w:val="fr-CA"/>
        </w:rPr>
        <w:t>visant</w:t>
      </w:r>
      <w:r w:rsidR="00502973" w:rsidRPr="00502973">
        <w:rPr>
          <w:rFonts w:ascii="Arial" w:hAnsi="Arial" w:cs="Arial"/>
          <w:sz w:val="18"/>
          <w:szCs w:val="18"/>
          <w:lang w:val="fr-CA"/>
        </w:rPr>
        <w:t xml:space="preserve"> à souligner l’excellence Noire à travers un projet musical</w:t>
      </w:r>
      <w:r>
        <w:rPr>
          <w:rFonts w:ascii="Arial" w:hAnsi="Arial" w:cs="Arial"/>
          <w:sz w:val="18"/>
          <w:szCs w:val="18"/>
          <w:lang w:val="fr-CA"/>
        </w:rPr>
        <w:t>,</w:t>
      </w:r>
      <w:r w:rsidR="00502973" w:rsidRPr="00502973">
        <w:rPr>
          <w:rFonts w:ascii="Arial" w:hAnsi="Arial" w:cs="Arial"/>
          <w:sz w:val="18"/>
          <w:szCs w:val="18"/>
          <w:lang w:val="fr-CA"/>
        </w:rPr>
        <w:t xml:space="preserve"> à raison d’une chanson par mois depuis février 2021, le mois de l’histoire des noirs. Le but ultime est de faire rayonner non seulement les artistes de la communauté noire œuvrant dans la musique, mais aussi les artisans qui prennent part à la coordination, réalisation, production, promotion du projet dans son ensemble. </w:t>
      </w:r>
    </w:p>
    <w:p w14:paraId="7DABF4DC" w14:textId="77777777" w:rsidR="00502973" w:rsidRDefault="00502973" w:rsidP="00502973">
      <w:pPr>
        <w:rPr>
          <w:rFonts w:ascii="Arial" w:hAnsi="Arial" w:cs="Arial"/>
          <w:sz w:val="18"/>
          <w:szCs w:val="18"/>
          <w:lang w:val="fr-CA"/>
        </w:rPr>
      </w:pPr>
    </w:p>
    <w:p w14:paraId="6A508BEF" w14:textId="395B467D" w:rsidR="00502973" w:rsidRPr="00502973" w:rsidRDefault="00502973" w:rsidP="00502973">
      <w:pPr>
        <w:rPr>
          <w:rFonts w:ascii="Arial" w:hAnsi="Arial" w:cs="Arial"/>
          <w:color w:val="000000"/>
          <w:sz w:val="18"/>
          <w:szCs w:val="18"/>
          <w:lang w:val="fr-CA"/>
        </w:rPr>
      </w:pPr>
      <w:r w:rsidRPr="00502973">
        <w:rPr>
          <w:rFonts w:ascii="Arial" w:hAnsi="Arial" w:cs="Arial"/>
          <w:sz w:val="18"/>
          <w:szCs w:val="18"/>
          <w:lang w:val="fr-CA"/>
        </w:rPr>
        <w:t>Les profits seront remis au Fonds 1804, organisme qui vient en aide aux communautés noires et soutient la persévérance et la réussite scolaire en plus d’octroyer des bourses d’études à des familles dans le besoin. Les sommes amassées avec le projet permettront de remettre des bourses « Royauté ».</w:t>
      </w:r>
    </w:p>
    <w:p w14:paraId="7FE6412A" w14:textId="77777777" w:rsidR="00E8057F" w:rsidRPr="00502973" w:rsidRDefault="00E8057F" w:rsidP="007A59C3">
      <w:pPr>
        <w:rPr>
          <w:rFonts w:ascii="Arial" w:eastAsia="Times New Roman" w:hAnsi="Arial" w:cs="Arial"/>
          <w:color w:val="000000" w:themeColor="text1"/>
          <w:sz w:val="18"/>
          <w:szCs w:val="18"/>
          <w:lang w:val="fr-CA" w:eastAsia="fr-CA"/>
        </w:rPr>
      </w:pPr>
    </w:p>
    <w:p w14:paraId="0FB8504C" w14:textId="0F610EBA" w:rsidR="00E8057F" w:rsidRPr="00AF38F5" w:rsidRDefault="00E8057F" w:rsidP="00AF38F5">
      <w:pPr>
        <w:shd w:val="clear" w:color="auto" w:fill="FFFFFF"/>
        <w:rPr>
          <w:rFonts w:ascii="Arial" w:hAnsi="Arial" w:cs="Arial"/>
          <w:i/>
          <w:iCs/>
          <w:sz w:val="18"/>
          <w:szCs w:val="18"/>
          <w:lang w:val="fr-CA"/>
        </w:rPr>
      </w:pPr>
      <w:r w:rsidRPr="00502973">
        <w:rPr>
          <w:rFonts w:ascii="Arial" w:eastAsia="Times New Roman" w:hAnsi="Arial" w:cs="Arial"/>
          <w:sz w:val="18"/>
          <w:szCs w:val="18"/>
          <w:lang w:val="fr-CA"/>
        </w:rPr>
        <w:t>Source : Disques 7</w:t>
      </w:r>
      <w:r w:rsidRPr="00502973">
        <w:rPr>
          <w:rFonts w:ascii="Arial" w:eastAsia="Times New Roman" w:hAnsi="Arial" w:cs="Arial"/>
          <w:sz w:val="18"/>
          <w:szCs w:val="18"/>
          <w:vertAlign w:val="superscript"/>
          <w:lang w:val="fr-CA"/>
        </w:rPr>
        <w:t>ième</w:t>
      </w:r>
      <w:r w:rsidRPr="00502973">
        <w:rPr>
          <w:rFonts w:ascii="Arial" w:eastAsia="Times New Roman" w:hAnsi="Arial" w:cs="Arial"/>
          <w:sz w:val="18"/>
          <w:szCs w:val="18"/>
          <w:lang w:val="fr-CA"/>
        </w:rPr>
        <w:t xml:space="preserve"> Ciel</w:t>
      </w:r>
    </w:p>
    <w:p w14:paraId="3E3E6B5F" w14:textId="76BB88F1" w:rsidR="00320D8E" w:rsidRPr="003B4428" w:rsidRDefault="00E8057F" w:rsidP="007A59C3">
      <w:pPr>
        <w:rPr>
          <w:rFonts w:ascii="Arial" w:eastAsia="Times New Roman" w:hAnsi="Arial" w:cs="Arial"/>
          <w:sz w:val="18"/>
          <w:szCs w:val="18"/>
          <w:lang w:val="fr-CA"/>
        </w:rPr>
      </w:pPr>
      <w:r w:rsidRPr="00502973">
        <w:rPr>
          <w:rFonts w:ascii="Arial" w:eastAsia="Times New Roman" w:hAnsi="Arial" w:cs="Arial"/>
          <w:sz w:val="18"/>
          <w:szCs w:val="18"/>
          <w:lang w:val="fr-CA"/>
        </w:rPr>
        <w:t>Info</w:t>
      </w:r>
      <w:r w:rsidR="003B4428">
        <w:rPr>
          <w:rFonts w:ascii="Arial" w:eastAsia="Times New Roman" w:hAnsi="Arial" w:cs="Arial"/>
          <w:sz w:val="18"/>
          <w:szCs w:val="18"/>
          <w:lang w:val="fr-CA"/>
        </w:rPr>
        <w:t>rmation</w:t>
      </w:r>
      <w:r w:rsidRPr="00502973">
        <w:rPr>
          <w:rFonts w:ascii="Arial" w:eastAsia="Times New Roman" w:hAnsi="Arial" w:cs="Arial"/>
          <w:sz w:val="18"/>
          <w:szCs w:val="18"/>
          <w:lang w:val="fr-CA"/>
        </w:rPr>
        <w:t> : Simon</w:t>
      </w:r>
      <w:r w:rsidR="003B4428">
        <w:rPr>
          <w:rFonts w:ascii="Arial" w:eastAsia="Times New Roman" w:hAnsi="Arial" w:cs="Arial"/>
          <w:sz w:val="18"/>
          <w:szCs w:val="18"/>
          <w:lang w:val="fr-CA"/>
        </w:rPr>
        <w:t xml:space="preserve"> Fauteux</w:t>
      </w:r>
      <w:bookmarkStart w:id="0" w:name="_GoBack"/>
      <w:bookmarkEnd w:id="0"/>
      <w:r w:rsidRPr="00502973">
        <w:rPr>
          <w:rFonts w:ascii="Arial" w:eastAsia="Times New Roman" w:hAnsi="Arial" w:cs="Arial"/>
          <w:sz w:val="18"/>
          <w:szCs w:val="18"/>
          <w:lang w:val="fr-CA"/>
        </w:rPr>
        <w:t xml:space="preserve"> / Patricia</w:t>
      </w:r>
      <w:r w:rsidR="003B4428">
        <w:rPr>
          <w:rFonts w:ascii="Arial" w:eastAsia="Times New Roman" w:hAnsi="Arial" w:cs="Arial"/>
          <w:sz w:val="18"/>
          <w:szCs w:val="18"/>
          <w:lang w:val="fr-CA"/>
        </w:rPr>
        <w:t xml:space="preserve"> Clavel</w:t>
      </w:r>
    </w:p>
    <w:p w14:paraId="4F4BE3E9" w14:textId="77777777" w:rsidR="00B56296" w:rsidRPr="00320D8E" w:rsidRDefault="00B56296" w:rsidP="007A59C3">
      <w:pPr>
        <w:rPr>
          <w:rFonts w:ascii="Arial" w:eastAsia="Times New Roman" w:hAnsi="Arial" w:cs="Arial"/>
          <w:sz w:val="18"/>
          <w:szCs w:val="18"/>
          <w:lang w:val="en-CA"/>
        </w:rPr>
      </w:pPr>
    </w:p>
    <w:p w14:paraId="2D7343F4" w14:textId="77777777" w:rsidR="001D4425" w:rsidRPr="00320D8E" w:rsidRDefault="001D4425" w:rsidP="007A59C3">
      <w:pPr>
        <w:rPr>
          <w:rFonts w:ascii="Arial" w:eastAsia="Times New Roman" w:hAnsi="Arial" w:cs="Arial"/>
          <w:sz w:val="18"/>
          <w:szCs w:val="18"/>
          <w:lang w:val="en-CA"/>
        </w:rPr>
      </w:pPr>
    </w:p>
    <w:p w14:paraId="3A02A71B" w14:textId="77777777" w:rsidR="001D4425" w:rsidRPr="00320D8E" w:rsidRDefault="001D4425" w:rsidP="007A59C3">
      <w:pPr>
        <w:rPr>
          <w:rFonts w:ascii="Arial" w:eastAsia="Times New Roman" w:hAnsi="Arial" w:cs="Arial"/>
          <w:sz w:val="18"/>
          <w:szCs w:val="18"/>
          <w:lang w:val="en-CA"/>
        </w:rPr>
      </w:pPr>
    </w:p>
    <w:p w14:paraId="12D18AE2" w14:textId="77777777" w:rsidR="00584B90" w:rsidRPr="00320D8E" w:rsidRDefault="003B4428" w:rsidP="007A59C3">
      <w:pPr>
        <w:rPr>
          <w:rFonts w:ascii="Arial" w:hAnsi="Arial" w:cs="Arial"/>
          <w:sz w:val="18"/>
          <w:szCs w:val="18"/>
          <w:lang w:val="en-CA"/>
        </w:rPr>
      </w:pPr>
    </w:p>
    <w:sectPr w:rsidR="00584B90" w:rsidRPr="00320D8E"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4175"/>
    <w:multiLevelType w:val="hybridMultilevel"/>
    <w:tmpl w:val="BCD60BB2"/>
    <w:lvl w:ilvl="0" w:tplc="5E44F3BA">
      <w:start w:val="1"/>
      <w:numFmt w:val="bullet"/>
      <w:lvlText w:val="-"/>
      <w:lvlJc w:val="left"/>
      <w:pPr>
        <w:ind w:left="6740" w:hanging="360"/>
      </w:pPr>
      <w:rPr>
        <w:rFonts w:ascii="Helvetica" w:eastAsia="Times New Roman" w:hAnsi="Helvetica" w:cs="Times New Roman" w:hint="default"/>
        <w:i/>
        <w:color w:val="222222"/>
      </w:rPr>
    </w:lvl>
    <w:lvl w:ilvl="1" w:tplc="0C0C0003" w:tentative="1">
      <w:start w:val="1"/>
      <w:numFmt w:val="bullet"/>
      <w:lvlText w:val="o"/>
      <w:lvlJc w:val="left"/>
      <w:pPr>
        <w:ind w:left="7460" w:hanging="360"/>
      </w:pPr>
      <w:rPr>
        <w:rFonts w:ascii="Courier New" w:hAnsi="Courier New" w:cs="Courier New" w:hint="default"/>
      </w:rPr>
    </w:lvl>
    <w:lvl w:ilvl="2" w:tplc="0C0C0005" w:tentative="1">
      <w:start w:val="1"/>
      <w:numFmt w:val="bullet"/>
      <w:lvlText w:val=""/>
      <w:lvlJc w:val="left"/>
      <w:pPr>
        <w:ind w:left="8180" w:hanging="360"/>
      </w:pPr>
      <w:rPr>
        <w:rFonts w:ascii="Wingdings" w:hAnsi="Wingdings" w:hint="default"/>
      </w:rPr>
    </w:lvl>
    <w:lvl w:ilvl="3" w:tplc="0C0C0001" w:tentative="1">
      <w:start w:val="1"/>
      <w:numFmt w:val="bullet"/>
      <w:lvlText w:val=""/>
      <w:lvlJc w:val="left"/>
      <w:pPr>
        <w:ind w:left="8900" w:hanging="360"/>
      </w:pPr>
      <w:rPr>
        <w:rFonts w:ascii="Symbol" w:hAnsi="Symbol" w:hint="default"/>
      </w:rPr>
    </w:lvl>
    <w:lvl w:ilvl="4" w:tplc="0C0C0003" w:tentative="1">
      <w:start w:val="1"/>
      <w:numFmt w:val="bullet"/>
      <w:lvlText w:val="o"/>
      <w:lvlJc w:val="left"/>
      <w:pPr>
        <w:ind w:left="9620" w:hanging="360"/>
      </w:pPr>
      <w:rPr>
        <w:rFonts w:ascii="Courier New" w:hAnsi="Courier New" w:cs="Courier New" w:hint="default"/>
      </w:rPr>
    </w:lvl>
    <w:lvl w:ilvl="5" w:tplc="0C0C0005" w:tentative="1">
      <w:start w:val="1"/>
      <w:numFmt w:val="bullet"/>
      <w:lvlText w:val=""/>
      <w:lvlJc w:val="left"/>
      <w:pPr>
        <w:ind w:left="10340" w:hanging="360"/>
      </w:pPr>
      <w:rPr>
        <w:rFonts w:ascii="Wingdings" w:hAnsi="Wingdings" w:hint="default"/>
      </w:rPr>
    </w:lvl>
    <w:lvl w:ilvl="6" w:tplc="0C0C0001" w:tentative="1">
      <w:start w:val="1"/>
      <w:numFmt w:val="bullet"/>
      <w:lvlText w:val=""/>
      <w:lvlJc w:val="left"/>
      <w:pPr>
        <w:ind w:left="11060" w:hanging="360"/>
      </w:pPr>
      <w:rPr>
        <w:rFonts w:ascii="Symbol" w:hAnsi="Symbol" w:hint="default"/>
      </w:rPr>
    </w:lvl>
    <w:lvl w:ilvl="7" w:tplc="0C0C0003" w:tentative="1">
      <w:start w:val="1"/>
      <w:numFmt w:val="bullet"/>
      <w:lvlText w:val="o"/>
      <w:lvlJc w:val="left"/>
      <w:pPr>
        <w:ind w:left="11780" w:hanging="360"/>
      </w:pPr>
      <w:rPr>
        <w:rFonts w:ascii="Courier New" w:hAnsi="Courier New" w:cs="Courier New" w:hint="default"/>
      </w:rPr>
    </w:lvl>
    <w:lvl w:ilvl="8" w:tplc="0C0C0005" w:tentative="1">
      <w:start w:val="1"/>
      <w:numFmt w:val="bullet"/>
      <w:lvlText w:val=""/>
      <w:lvlJc w:val="left"/>
      <w:pPr>
        <w:ind w:left="12500" w:hanging="360"/>
      </w:pPr>
      <w:rPr>
        <w:rFonts w:ascii="Wingdings" w:hAnsi="Wingdings" w:hint="default"/>
      </w:rPr>
    </w:lvl>
  </w:abstractNum>
  <w:abstractNum w:abstractNumId="1">
    <w:nsid w:val="6CA25E76"/>
    <w:multiLevelType w:val="hybridMultilevel"/>
    <w:tmpl w:val="242892BC"/>
    <w:lvl w:ilvl="0" w:tplc="37B21912">
      <w:start w:val="1"/>
      <w:numFmt w:val="bullet"/>
      <w:lvlText w:val="-"/>
      <w:lvlJc w:val="left"/>
      <w:pPr>
        <w:ind w:left="6740" w:hanging="360"/>
      </w:pPr>
      <w:rPr>
        <w:rFonts w:ascii="Helvetica" w:eastAsia="Times New Roman" w:hAnsi="Helvetica" w:cs="Times New Roman" w:hint="default"/>
      </w:rPr>
    </w:lvl>
    <w:lvl w:ilvl="1" w:tplc="0C0C0003" w:tentative="1">
      <w:start w:val="1"/>
      <w:numFmt w:val="bullet"/>
      <w:lvlText w:val="o"/>
      <w:lvlJc w:val="left"/>
      <w:pPr>
        <w:ind w:left="7460" w:hanging="360"/>
      </w:pPr>
      <w:rPr>
        <w:rFonts w:ascii="Courier New" w:hAnsi="Courier New" w:cs="Courier New" w:hint="default"/>
      </w:rPr>
    </w:lvl>
    <w:lvl w:ilvl="2" w:tplc="0C0C0005" w:tentative="1">
      <w:start w:val="1"/>
      <w:numFmt w:val="bullet"/>
      <w:lvlText w:val=""/>
      <w:lvlJc w:val="left"/>
      <w:pPr>
        <w:ind w:left="8180" w:hanging="360"/>
      </w:pPr>
      <w:rPr>
        <w:rFonts w:ascii="Wingdings" w:hAnsi="Wingdings" w:hint="default"/>
      </w:rPr>
    </w:lvl>
    <w:lvl w:ilvl="3" w:tplc="0C0C0001" w:tentative="1">
      <w:start w:val="1"/>
      <w:numFmt w:val="bullet"/>
      <w:lvlText w:val=""/>
      <w:lvlJc w:val="left"/>
      <w:pPr>
        <w:ind w:left="8900" w:hanging="360"/>
      </w:pPr>
      <w:rPr>
        <w:rFonts w:ascii="Symbol" w:hAnsi="Symbol" w:hint="default"/>
      </w:rPr>
    </w:lvl>
    <w:lvl w:ilvl="4" w:tplc="0C0C0003" w:tentative="1">
      <w:start w:val="1"/>
      <w:numFmt w:val="bullet"/>
      <w:lvlText w:val="o"/>
      <w:lvlJc w:val="left"/>
      <w:pPr>
        <w:ind w:left="9620" w:hanging="360"/>
      </w:pPr>
      <w:rPr>
        <w:rFonts w:ascii="Courier New" w:hAnsi="Courier New" w:cs="Courier New" w:hint="default"/>
      </w:rPr>
    </w:lvl>
    <w:lvl w:ilvl="5" w:tplc="0C0C0005" w:tentative="1">
      <w:start w:val="1"/>
      <w:numFmt w:val="bullet"/>
      <w:lvlText w:val=""/>
      <w:lvlJc w:val="left"/>
      <w:pPr>
        <w:ind w:left="10340" w:hanging="360"/>
      </w:pPr>
      <w:rPr>
        <w:rFonts w:ascii="Wingdings" w:hAnsi="Wingdings" w:hint="default"/>
      </w:rPr>
    </w:lvl>
    <w:lvl w:ilvl="6" w:tplc="0C0C0001" w:tentative="1">
      <w:start w:val="1"/>
      <w:numFmt w:val="bullet"/>
      <w:lvlText w:val=""/>
      <w:lvlJc w:val="left"/>
      <w:pPr>
        <w:ind w:left="11060" w:hanging="360"/>
      </w:pPr>
      <w:rPr>
        <w:rFonts w:ascii="Symbol" w:hAnsi="Symbol" w:hint="default"/>
      </w:rPr>
    </w:lvl>
    <w:lvl w:ilvl="7" w:tplc="0C0C0003" w:tentative="1">
      <w:start w:val="1"/>
      <w:numFmt w:val="bullet"/>
      <w:lvlText w:val="o"/>
      <w:lvlJc w:val="left"/>
      <w:pPr>
        <w:ind w:left="11780" w:hanging="360"/>
      </w:pPr>
      <w:rPr>
        <w:rFonts w:ascii="Courier New" w:hAnsi="Courier New" w:cs="Courier New" w:hint="default"/>
      </w:rPr>
    </w:lvl>
    <w:lvl w:ilvl="8" w:tplc="0C0C0005" w:tentative="1">
      <w:start w:val="1"/>
      <w:numFmt w:val="bullet"/>
      <w:lvlText w:val=""/>
      <w:lvlJc w:val="left"/>
      <w:pPr>
        <w:ind w:left="125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E8"/>
    <w:rsid w:val="00065346"/>
    <w:rsid w:val="00071564"/>
    <w:rsid w:val="000B77AE"/>
    <w:rsid w:val="00151640"/>
    <w:rsid w:val="001D4425"/>
    <w:rsid w:val="002664B1"/>
    <w:rsid w:val="002E0AF0"/>
    <w:rsid w:val="00320D8E"/>
    <w:rsid w:val="00353978"/>
    <w:rsid w:val="00380553"/>
    <w:rsid w:val="003B4428"/>
    <w:rsid w:val="0040599E"/>
    <w:rsid w:val="004851E2"/>
    <w:rsid w:val="00502973"/>
    <w:rsid w:val="0054733C"/>
    <w:rsid w:val="005B22E8"/>
    <w:rsid w:val="005D3969"/>
    <w:rsid w:val="007A59C3"/>
    <w:rsid w:val="007F4317"/>
    <w:rsid w:val="0081654B"/>
    <w:rsid w:val="0086653C"/>
    <w:rsid w:val="00870FFA"/>
    <w:rsid w:val="00983237"/>
    <w:rsid w:val="0098343C"/>
    <w:rsid w:val="009C150A"/>
    <w:rsid w:val="00A17694"/>
    <w:rsid w:val="00A3444F"/>
    <w:rsid w:val="00A7742F"/>
    <w:rsid w:val="00AC7011"/>
    <w:rsid w:val="00AF38F5"/>
    <w:rsid w:val="00B15D62"/>
    <w:rsid w:val="00B56296"/>
    <w:rsid w:val="00C26565"/>
    <w:rsid w:val="00CE51FA"/>
    <w:rsid w:val="00D52566"/>
    <w:rsid w:val="00D54F6A"/>
    <w:rsid w:val="00DA1A05"/>
    <w:rsid w:val="00E8057F"/>
    <w:rsid w:val="00EF2556"/>
    <w:rsid w:val="00F716E4"/>
    <w:rsid w:val="00F7435D"/>
    <w:rsid w:val="00F93040"/>
    <w:rsid w:val="00FB11FF"/>
    <w:rsid w:val="00FD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6FC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paragraph" w:customStyle="1" w:styleId="text-build-content">
    <w:name w:val="text-build-content"/>
    <w:basedOn w:val="Normal"/>
    <w:rsid w:val="007A59C3"/>
    <w:pPr>
      <w:spacing w:before="100" w:beforeAutospacing="1" w:after="100" w:afterAutospacing="1"/>
    </w:pPr>
    <w:rPr>
      <w:rFonts w:ascii="Times New Roman" w:eastAsia="Times New Roman" w:hAnsi="Times New Roman" w:cs="Times New Roman"/>
      <w:lang w:val="en-CA"/>
    </w:rPr>
  </w:style>
  <w:style w:type="paragraph" w:styleId="Paragraphedeliste">
    <w:name w:val="List Paragraph"/>
    <w:basedOn w:val="Normal"/>
    <w:uiPriority w:val="34"/>
    <w:qFormat/>
    <w:rsid w:val="00F93040"/>
    <w:pPr>
      <w:ind w:left="720"/>
      <w:contextualSpacing/>
    </w:pPr>
    <w:rPr>
      <w:rFonts w:ascii="Times New Roman" w:eastAsia="Times New Roman" w:hAnsi="Times New Roman" w:cs="Times New Roman"/>
      <w:lang w:val="fr-CA" w:eastAsia="fr-CA"/>
    </w:rPr>
  </w:style>
  <w:style w:type="character" w:customStyle="1" w:styleId="UnresolvedMention">
    <w:name w:val="Unresolved Mention"/>
    <w:basedOn w:val="Policepardfaut"/>
    <w:uiPriority w:val="99"/>
    <w:rsid w:val="00320D8E"/>
    <w:rPr>
      <w:color w:val="605E5C"/>
      <w:shd w:val="clear" w:color="auto" w:fill="E1DFDD"/>
    </w:rPr>
  </w:style>
  <w:style w:type="character" w:customStyle="1" w:styleId="style-scope">
    <w:name w:val="style-scope"/>
    <w:basedOn w:val="Policepardfaut"/>
    <w:rsid w:val="00320D8E"/>
  </w:style>
  <w:style w:type="paragraph" w:styleId="Textedebulles">
    <w:name w:val="Balloon Text"/>
    <w:basedOn w:val="Normal"/>
    <w:link w:val="TextedebullesCar"/>
    <w:uiPriority w:val="99"/>
    <w:semiHidden/>
    <w:unhideWhenUsed/>
    <w:rsid w:val="003805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05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paragraph" w:customStyle="1" w:styleId="text-build-content">
    <w:name w:val="text-build-content"/>
    <w:basedOn w:val="Normal"/>
    <w:rsid w:val="007A59C3"/>
    <w:pPr>
      <w:spacing w:before="100" w:beforeAutospacing="1" w:after="100" w:afterAutospacing="1"/>
    </w:pPr>
    <w:rPr>
      <w:rFonts w:ascii="Times New Roman" w:eastAsia="Times New Roman" w:hAnsi="Times New Roman" w:cs="Times New Roman"/>
      <w:lang w:val="en-CA"/>
    </w:rPr>
  </w:style>
  <w:style w:type="paragraph" w:styleId="Paragraphedeliste">
    <w:name w:val="List Paragraph"/>
    <w:basedOn w:val="Normal"/>
    <w:uiPriority w:val="34"/>
    <w:qFormat/>
    <w:rsid w:val="00F93040"/>
    <w:pPr>
      <w:ind w:left="720"/>
      <w:contextualSpacing/>
    </w:pPr>
    <w:rPr>
      <w:rFonts w:ascii="Times New Roman" w:eastAsia="Times New Roman" w:hAnsi="Times New Roman" w:cs="Times New Roman"/>
      <w:lang w:val="fr-CA" w:eastAsia="fr-CA"/>
    </w:rPr>
  </w:style>
  <w:style w:type="character" w:customStyle="1" w:styleId="UnresolvedMention">
    <w:name w:val="Unresolved Mention"/>
    <w:basedOn w:val="Policepardfaut"/>
    <w:uiPriority w:val="99"/>
    <w:rsid w:val="00320D8E"/>
    <w:rPr>
      <w:color w:val="605E5C"/>
      <w:shd w:val="clear" w:color="auto" w:fill="E1DFDD"/>
    </w:rPr>
  </w:style>
  <w:style w:type="character" w:customStyle="1" w:styleId="style-scope">
    <w:name w:val="style-scope"/>
    <w:basedOn w:val="Policepardfaut"/>
    <w:rsid w:val="00320D8E"/>
  </w:style>
  <w:style w:type="paragraph" w:styleId="Textedebulles">
    <w:name w:val="Balloon Text"/>
    <w:basedOn w:val="Normal"/>
    <w:link w:val="TextedebullesCar"/>
    <w:uiPriority w:val="99"/>
    <w:semiHidden/>
    <w:unhideWhenUsed/>
    <w:rsid w:val="003805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05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3946">
      <w:bodyDiv w:val="1"/>
      <w:marLeft w:val="0"/>
      <w:marRight w:val="0"/>
      <w:marTop w:val="0"/>
      <w:marBottom w:val="0"/>
      <w:divBdr>
        <w:top w:val="none" w:sz="0" w:space="0" w:color="auto"/>
        <w:left w:val="none" w:sz="0" w:space="0" w:color="auto"/>
        <w:bottom w:val="none" w:sz="0" w:space="0" w:color="auto"/>
        <w:right w:val="none" w:sz="0" w:space="0" w:color="auto"/>
      </w:divBdr>
    </w:div>
    <w:div w:id="1068647406">
      <w:bodyDiv w:val="1"/>
      <w:marLeft w:val="0"/>
      <w:marRight w:val="0"/>
      <w:marTop w:val="0"/>
      <w:marBottom w:val="0"/>
      <w:divBdr>
        <w:top w:val="none" w:sz="0" w:space="0" w:color="auto"/>
        <w:left w:val="none" w:sz="0" w:space="0" w:color="auto"/>
        <w:bottom w:val="none" w:sz="0" w:space="0" w:color="auto"/>
        <w:right w:val="none" w:sz="0" w:space="0" w:color="auto"/>
      </w:divBdr>
    </w:div>
    <w:div w:id="1284927043">
      <w:bodyDiv w:val="1"/>
      <w:marLeft w:val="0"/>
      <w:marRight w:val="0"/>
      <w:marTop w:val="0"/>
      <w:marBottom w:val="0"/>
      <w:divBdr>
        <w:top w:val="none" w:sz="0" w:space="0" w:color="auto"/>
        <w:left w:val="none" w:sz="0" w:space="0" w:color="auto"/>
        <w:bottom w:val="none" w:sz="0" w:space="0" w:color="auto"/>
        <w:right w:val="none" w:sz="0" w:space="0" w:color="auto"/>
      </w:divBdr>
      <w:divsChild>
        <w:div w:id="237054103">
          <w:marLeft w:val="0"/>
          <w:marRight w:val="0"/>
          <w:marTop w:val="0"/>
          <w:marBottom w:val="0"/>
          <w:divBdr>
            <w:top w:val="none" w:sz="0" w:space="0" w:color="auto"/>
            <w:left w:val="none" w:sz="0" w:space="0" w:color="auto"/>
            <w:bottom w:val="none" w:sz="0" w:space="0" w:color="auto"/>
            <w:right w:val="none" w:sz="0" w:space="0" w:color="auto"/>
          </w:divBdr>
        </w:div>
      </w:divsChild>
    </w:div>
    <w:div w:id="1801878396">
      <w:bodyDiv w:val="1"/>
      <w:marLeft w:val="0"/>
      <w:marRight w:val="0"/>
      <w:marTop w:val="0"/>
      <w:marBottom w:val="0"/>
      <w:divBdr>
        <w:top w:val="none" w:sz="0" w:space="0" w:color="auto"/>
        <w:left w:val="none" w:sz="0" w:space="0" w:color="auto"/>
        <w:bottom w:val="none" w:sz="0" w:space="0" w:color="auto"/>
        <w:right w:val="none" w:sz="0" w:space="0" w:color="auto"/>
      </w:divBdr>
      <w:divsChild>
        <w:div w:id="974869456">
          <w:marLeft w:val="0"/>
          <w:marRight w:val="0"/>
          <w:marTop w:val="0"/>
          <w:marBottom w:val="0"/>
          <w:divBdr>
            <w:top w:val="none" w:sz="0" w:space="0" w:color="auto"/>
            <w:left w:val="none" w:sz="0" w:space="0" w:color="auto"/>
            <w:bottom w:val="none" w:sz="0" w:space="0" w:color="auto"/>
            <w:right w:val="none" w:sz="0" w:space="0" w:color="auto"/>
          </w:divBdr>
        </w:div>
      </w:divsChild>
    </w:div>
    <w:div w:id="1811751845">
      <w:bodyDiv w:val="1"/>
      <w:marLeft w:val="0"/>
      <w:marRight w:val="0"/>
      <w:marTop w:val="0"/>
      <w:marBottom w:val="0"/>
      <w:divBdr>
        <w:top w:val="none" w:sz="0" w:space="0" w:color="auto"/>
        <w:left w:val="none" w:sz="0" w:space="0" w:color="auto"/>
        <w:bottom w:val="none" w:sz="0" w:space="0" w:color="auto"/>
        <w:right w:val="none" w:sz="0" w:space="0" w:color="auto"/>
      </w:divBdr>
      <w:divsChild>
        <w:div w:id="450705435">
          <w:marLeft w:val="0"/>
          <w:marRight w:val="0"/>
          <w:marTop w:val="0"/>
          <w:marBottom w:val="0"/>
          <w:divBdr>
            <w:top w:val="none" w:sz="0" w:space="0" w:color="auto"/>
            <w:left w:val="none" w:sz="0" w:space="0" w:color="auto"/>
            <w:bottom w:val="none" w:sz="0" w:space="0" w:color="auto"/>
            <w:right w:val="none" w:sz="0" w:space="0" w:color="auto"/>
          </w:divBdr>
        </w:div>
        <w:div w:id="169032338">
          <w:marLeft w:val="0"/>
          <w:marRight w:val="0"/>
          <w:marTop w:val="0"/>
          <w:marBottom w:val="0"/>
          <w:divBdr>
            <w:top w:val="none" w:sz="0" w:space="0" w:color="auto"/>
            <w:left w:val="none" w:sz="0" w:space="0" w:color="auto"/>
            <w:bottom w:val="none" w:sz="0" w:space="0" w:color="auto"/>
            <w:right w:val="none" w:sz="0" w:space="0" w:color="auto"/>
          </w:divBdr>
        </w:div>
        <w:div w:id="161043887">
          <w:marLeft w:val="0"/>
          <w:marRight w:val="0"/>
          <w:marTop w:val="0"/>
          <w:marBottom w:val="0"/>
          <w:divBdr>
            <w:top w:val="none" w:sz="0" w:space="0" w:color="auto"/>
            <w:left w:val="none" w:sz="0" w:space="0" w:color="auto"/>
            <w:bottom w:val="none" w:sz="0" w:space="0" w:color="auto"/>
            <w:right w:val="none" w:sz="0" w:space="0" w:color="auto"/>
          </w:divBdr>
        </w:div>
        <w:div w:id="993141628">
          <w:marLeft w:val="0"/>
          <w:marRight w:val="0"/>
          <w:marTop w:val="0"/>
          <w:marBottom w:val="0"/>
          <w:divBdr>
            <w:top w:val="none" w:sz="0" w:space="0" w:color="auto"/>
            <w:left w:val="none" w:sz="0" w:space="0" w:color="auto"/>
            <w:bottom w:val="none" w:sz="0" w:space="0" w:color="auto"/>
            <w:right w:val="none" w:sz="0" w:space="0" w:color="auto"/>
          </w:divBdr>
        </w:div>
        <w:div w:id="1643846992">
          <w:marLeft w:val="0"/>
          <w:marRight w:val="0"/>
          <w:marTop w:val="0"/>
          <w:marBottom w:val="0"/>
          <w:divBdr>
            <w:top w:val="none" w:sz="0" w:space="0" w:color="auto"/>
            <w:left w:val="none" w:sz="0" w:space="0" w:color="auto"/>
            <w:bottom w:val="none" w:sz="0" w:space="0" w:color="auto"/>
            <w:right w:val="none" w:sz="0" w:space="0" w:color="auto"/>
          </w:divBdr>
        </w:div>
        <w:div w:id="146014517">
          <w:marLeft w:val="0"/>
          <w:marRight w:val="0"/>
          <w:marTop w:val="0"/>
          <w:marBottom w:val="0"/>
          <w:divBdr>
            <w:top w:val="none" w:sz="0" w:space="0" w:color="auto"/>
            <w:left w:val="none" w:sz="0" w:space="0" w:color="auto"/>
            <w:bottom w:val="none" w:sz="0" w:space="0" w:color="auto"/>
            <w:right w:val="none" w:sz="0" w:space="0" w:color="auto"/>
          </w:divBdr>
        </w:div>
        <w:div w:id="1376194837">
          <w:marLeft w:val="0"/>
          <w:marRight w:val="0"/>
          <w:marTop w:val="0"/>
          <w:marBottom w:val="0"/>
          <w:divBdr>
            <w:top w:val="none" w:sz="0" w:space="0" w:color="auto"/>
            <w:left w:val="none" w:sz="0" w:space="0" w:color="auto"/>
            <w:bottom w:val="none" w:sz="0" w:space="0" w:color="auto"/>
            <w:right w:val="none" w:sz="0" w:space="0" w:color="auto"/>
          </w:divBdr>
        </w:div>
        <w:div w:id="1455441841">
          <w:marLeft w:val="0"/>
          <w:marRight w:val="0"/>
          <w:marTop w:val="0"/>
          <w:marBottom w:val="0"/>
          <w:divBdr>
            <w:top w:val="none" w:sz="0" w:space="0" w:color="auto"/>
            <w:left w:val="none" w:sz="0" w:space="0" w:color="auto"/>
            <w:bottom w:val="none" w:sz="0" w:space="0" w:color="auto"/>
            <w:right w:val="none" w:sz="0" w:space="0" w:color="auto"/>
          </w:divBdr>
        </w:div>
      </w:divsChild>
    </w:div>
    <w:div w:id="1940791352">
      <w:bodyDiv w:val="1"/>
      <w:marLeft w:val="0"/>
      <w:marRight w:val="0"/>
      <w:marTop w:val="0"/>
      <w:marBottom w:val="0"/>
      <w:divBdr>
        <w:top w:val="none" w:sz="0" w:space="0" w:color="auto"/>
        <w:left w:val="none" w:sz="0" w:space="0" w:color="auto"/>
        <w:bottom w:val="none" w:sz="0" w:space="0" w:color="auto"/>
        <w:right w:val="none" w:sz="0" w:space="0" w:color="auto"/>
      </w:divBdr>
    </w:div>
    <w:div w:id="1991208921">
      <w:bodyDiv w:val="1"/>
      <w:marLeft w:val="0"/>
      <w:marRight w:val="0"/>
      <w:marTop w:val="0"/>
      <w:marBottom w:val="0"/>
      <w:divBdr>
        <w:top w:val="none" w:sz="0" w:space="0" w:color="auto"/>
        <w:left w:val="none" w:sz="0" w:space="0" w:color="auto"/>
        <w:bottom w:val="none" w:sz="0" w:space="0" w:color="auto"/>
        <w:right w:val="none" w:sz="0" w:space="0" w:color="auto"/>
      </w:divBdr>
    </w:div>
    <w:div w:id="2063140491">
      <w:bodyDiv w:val="1"/>
      <w:marLeft w:val="0"/>
      <w:marRight w:val="0"/>
      <w:marTop w:val="0"/>
      <w:marBottom w:val="0"/>
      <w:divBdr>
        <w:top w:val="none" w:sz="0" w:space="0" w:color="auto"/>
        <w:left w:val="none" w:sz="0" w:space="0" w:color="auto"/>
        <w:bottom w:val="none" w:sz="0" w:space="0" w:color="auto"/>
        <w:right w:val="none" w:sz="0" w:space="0" w:color="auto"/>
      </w:divBdr>
      <w:divsChild>
        <w:div w:id="2034570176">
          <w:marLeft w:val="-180"/>
          <w:marRight w:val="-180"/>
          <w:marTop w:val="0"/>
          <w:marBottom w:val="0"/>
          <w:divBdr>
            <w:top w:val="none" w:sz="0" w:space="0" w:color="auto"/>
            <w:left w:val="none" w:sz="0" w:space="0" w:color="auto"/>
            <w:bottom w:val="none" w:sz="0" w:space="0" w:color="auto"/>
            <w:right w:val="none" w:sz="0" w:space="0" w:color="auto"/>
          </w:divBdr>
          <w:divsChild>
            <w:div w:id="816338994">
              <w:marLeft w:val="0"/>
              <w:marRight w:val="0"/>
              <w:marTop w:val="0"/>
              <w:marBottom w:val="0"/>
              <w:divBdr>
                <w:top w:val="none" w:sz="0" w:space="0" w:color="auto"/>
                <w:left w:val="none" w:sz="0" w:space="0" w:color="auto"/>
                <w:bottom w:val="none" w:sz="0" w:space="0" w:color="auto"/>
                <w:right w:val="none" w:sz="0" w:space="0" w:color="auto"/>
              </w:divBdr>
            </w:div>
            <w:div w:id="1271356482">
              <w:marLeft w:val="375"/>
              <w:marRight w:val="0"/>
              <w:marTop w:val="0"/>
              <w:marBottom w:val="0"/>
              <w:divBdr>
                <w:top w:val="none" w:sz="0" w:space="0" w:color="auto"/>
                <w:left w:val="none" w:sz="0" w:space="0" w:color="auto"/>
                <w:bottom w:val="none" w:sz="0" w:space="0" w:color="auto"/>
                <w:right w:val="none" w:sz="0" w:space="0" w:color="auto"/>
              </w:divBdr>
              <w:divsChild>
                <w:div w:id="1338532943">
                  <w:marLeft w:val="0"/>
                  <w:marRight w:val="0"/>
                  <w:marTop w:val="165"/>
                  <w:marBottom w:val="165"/>
                  <w:divBdr>
                    <w:top w:val="none" w:sz="0" w:space="0" w:color="auto"/>
                    <w:left w:val="none" w:sz="0" w:space="0" w:color="auto"/>
                    <w:bottom w:val="none" w:sz="0" w:space="0" w:color="auto"/>
                    <w:right w:val="none" w:sz="0" w:space="0" w:color="auto"/>
                  </w:divBdr>
                  <w:divsChild>
                    <w:div w:id="1670013420">
                      <w:marLeft w:val="0"/>
                      <w:marRight w:val="0"/>
                      <w:marTop w:val="0"/>
                      <w:marBottom w:val="0"/>
                      <w:divBdr>
                        <w:top w:val="none" w:sz="0" w:space="0" w:color="auto"/>
                        <w:left w:val="none" w:sz="0" w:space="0" w:color="auto"/>
                        <w:bottom w:val="none" w:sz="0" w:space="0" w:color="auto"/>
                        <w:right w:val="none" w:sz="0" w:space="0" w:color="auto"/>
                      </w:divBdr>
                      <w:divsChild>
                        <w:div w:id="162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20658">
          <w:marLeft w:val="0"/>
          <w:marRight w:val="0"/>
          <w:marTop w:val="0"/>
          <w:marBottom w:val="0"/>
          <w:divBdr>
            <w:top w:val="none" w:sz="0" w:space="0" w:color="auto"/>
            <w:left w:val="none" w:sz="0" w:space="0" w:color="auto"/>
            <w:bottom w:val="none" w:sz="0" w:space="0" w:color="auto"/>
            <w:right w:val="none" w:sz="0" w:space="0" w:color="auto"/>
          </w:divBdr>
          <w:divsChild>
            <w:div w:id="426116032">
              <w:marLeft w:val="0"/>
              <w:marRight w:val="225"/>
              <w:marTop w:val="105"/>
              <w:marBottom w:val="0"/>
              <w:divBdr>
                <w:top w:val="none" w:sz="0" w:space="0" w:color="auto"/>
                <w:left w:val="none" w:sz="0" w:space="0" w:color="auto"/>
                <w:bottom w:val="none" w:sz="0" w:space="0" w:color="auto"/>
                <w:right w:val="none" w:sz="0" w:space="0" w:color="auto"/>
              </w:divBdr>
              <w:divsChild>
                <w:div w:id="883373504">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2022-01-27T20:44:00Z</dcterms:created>
  <dcterms:modified xsi:type="dcterms:W3CDTF">2022-01-27T20:44:00Z</dcterms:modified>
</cp:coreProperties>
</file>