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7370" w14:textId="730176E2" w:rsidR="008D35B2" w:rsidRPr="00986445" w:rsidRDefault="008D35B2" w:rsidP="008D35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273F4">
        <w:rPr>
          <w:rFonts w:ascii="Arial" w:eastAsia="Calibri" w:hAnsi="Arial" w:cs="Arial"/>
          <w:b/>
          <w:noProof/>
          <w:sz w:val="18"/>
          <w:szCs w:val="18"/>
          <w:lang w:val="fr-FR" w:eastAsia="fr-FR"/>
        </w:rPr>
        <w:drawing>
          <wp:inline distT="0" distB="0" distL="0" distR="0" wp14:anchorId="3FDED451" wp14:editId="72F19926">
            <wp:extent cx="416459" cy="416459"/>
            <wp:effectExtent l="0" t="0" r="3175" b="317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12" cy="43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445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5273F4"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A3A9F16" wp14:editId="1E68A8BB">
            <wp:extent cx="1243722" cy="633743"/>
            <wp:effectExtent l="0" t="0" r="127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04" cy="64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552A" w14:textId="77777777" w:rsidR="008D35B2" w:rsidRPr="00986445" w:rsidRDefault="008D35B2" w:rsidP="008D35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6A9BE4A" w14:textId="398D4030" w:rsidR="008D35B2" w:rsidRPr="005273F4" w:rsidRDefault="00837CEC" w:rsidP="008D35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AHI </w:t>
      </w:r>
    </w:p>
    <w:p w14:paraId="094B4195" w14:textId="66A13DA8" w:rsidR="008D35B2" w:rsidRPr="005273F4" w:rsidRDefault="00675839" w:rsidP="008D35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Prospect </w:t>
      </w:r>
      <w:r w:rsidR="008D35B2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– Le nouvel album à paraître le 5 novembre </w:t>
      </w:r>
    </w:p>
    <w:p w14:paraId="7C9AE5C2" w14:textId="5D6D3118" w:rsidR="008D35B2" w:rsidRPr="005273F4" w:rsidRDefault="008D35B2" w:rsidP="008D35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1015C08" w14:textId="7B68DF3C" w:rsidR="008D35B2" w:rsidRPr="00AC1D54" w:rsidRDefault="008D35B2" w:rsidP="008D35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AC1D54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En spectacle au Canada en 2022</w:t>
      </w:r>
    </w:p>
    <w:p w14:paraId="014905CC" w14:textId="517D93F3" w:rsidR="00986445" w:rsidRPr="005B6D57" w:rsidRDefault="00986445" w:rsidP="008D35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5B6D57">
        <w:rPr>
          <w:rFonts w:ascii="Arial" w:hAnsi="Arial" w:cs="Arial"/>
          <w:b/>
          <w:bCs/>
          <w:color w:val="000000"/>
          <w:sz w:val="18"/>
          <w:szCs w:val="18"/>
        </w:rPr>
        <w:t>16/02 – Toronto – The Great Hall</w:t>
      </w:r>
    </w:p>
    <w:p w14:paraId="59A1A605" w14:textId="415218F6" w:rsidR="00986445" w:rsidRPr="005B6D57" w:rsidRDefault="00986445" w:rsidP="008D35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5B6D57">
        <w:rPr>
          <w:rFonts w:ascii="Arial" w:hAnsi="Arial" w:cs="Arial"/>
          <w:b/>
          <w:bCs/>
          <w:color w:val="000000"/>
          <w:sz w:val="18"/>
          <w:szCs w:val="18"/>
        </w:rPr>
        <w:t>17/02 – Ottawa – Centre National des Arts (Studio Théatre)</w:t>
      </w:r>
    </w:p>
    <w:p w14:paraId="05947C66" w14:textId="2F9078C7" w:rsidR="00986445" w:rsidRPr="00AC1D54" w:rsidRDefault="00986445" w:rsidP="008D35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AC1D54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18/02 – Montréal – L’Astral</w:t>
      </w:r>
    </w:p>
    <w:p w14:paraId="54762BDB" w14:textId="74FB455E" w:rsidR="00986445" w:rsidRPr="00AC1D54" w:rsidRDefault="00986445" w:rsidP="008D35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AC1D54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19/02 – Québec – Palais Montcalm (Salle d’Youville)</w:t>
      </w:r>
    </w:p>
    <w:p w14:paraId="0E80AEC0" w14:textId="79BCC2EE" w:rsidR="00986445" w:rsidRDefault="00986445" w:rsidP="008D35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A8736F6" w14:textId="2A767F7D" w:rsidR="00F77E0D" w:rsidRPr="00986445" w:rsidRDefault="008D35B2" w:rsidP="008D35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273F4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6120B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octobre</w:t>
      </w:r>
      <w:r w:rsidRPr="005273F4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2021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- </w:t>
      </w:r>
      <w:r w:rsidR="009A6373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L'auteur-compositeur </w:t>
      </w:r>
      <w:r w:rsidR="00F77E0D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torontois </w:t>
      </w:r>
      <w:r w:rsidR="009A6373" w:rsidRPr="00986445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AHI </w:t>
      </w:r>
      <w:r w:rsidR="00EE1BD6" w:rsidRPr="00EE1BD6">
        <w:rPr>
          <w:rFonts w:ascii="Arial" w:eastAsia="Calibri" w:hAnsi="Arial" w:cs="Arial"/>
          <w:bCs/>
          <w:color w:val="000000" w:themeColor="text1"/>
          <w:sz w:val="18"/>
          <w:szCs w:val="18"/>
          <w:lang w:val="fr-CA"/>
        </w:rPr>
        <w:t xml:space="preserve">(prononcez Eye) </w:t>
      </w:r>
      <w:r w:rsidR="00F77E0D" w:rsidRPr="00EE1BD6">
        <w:rPr>
          <w:rFonts w:ascii="Arial" w:hAnsi="Arial" w:cs="Arial"/>
          <w:color w:val="000000"/>
          <w:sz w:val="18"/>
          <w:szCs w:val="18"/>
          <w:lang w:val="fr-CA"/>
        </w:rPr>
        <w:t>fera</w:t>
      </w:r>
      <w:r w:rsidR="00F77E0D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paraitre</w:t>
      </w:r>
      <w:r w:rsidR="009A6373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son </w:t>
      </w:r>
      <w:r w:rsidR="00456AE1">
        <w:rPr>
          <w:rFonts w:ascii="Arial" w:hAnsi="Arial" w:cs="Arial"/>
          <w:color w:val="000000"/>
          <w:sz w:val="18"/>
          <w:szCs w:val="18"/>
          <w:lang w:val="fr-CA"/>
        </w:rPr>
        <w:t>troisième</w:t>
      </w:r>
      <w:r w:rsidR="009A6373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album </w:t>
      </w:r>
      <w:hyperlink r:id="rId7" w:history="1">
        <w:r w:rsidR="009A6373" w:rsidRPr="005B6D57">
          <w:rPr>
            <w:rStyle w:val="Lienhypertexte"/>
            <w:rFonts w:ascii="Arial" w:hAnsi="Arial" w:cs="Arial"/>
            <w:i/>
            <w:iCs/>
            <w:sz w:val="18"/>
            <w:szCs w:val="18"/>
            <w:lang w:val="fr-CA"/>
          </w:rPr>
          <w:t>Prospect</w:t>
        </w:r>
      </w:hyperlink>
      <w:r w:rsidR="009A6373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le 5 novembre</w:t>
      </w:r>
      <w:r w:rsidR="00EE1BD6">
        <w:rPr>
          <w:rFonts w:ascii="Arial" w:hAnsi="Arial" w:cs="Arial"/>
          <w:color w:val="000000"/>
          <w:sz w:val="18"/>
          <w:szCs w:val="18"/>
          <w:lang w:val="fr-CA"/>
        </w:rPr>
        <w:t xml:space="preserve"> prochain</w:t>
      </w:r>
      <w:r w:rsidR="009A6373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via Thirty Tigers.</w:t>
      </w:r>
    </w:p>
    <w:p w14:paraId="0435B2F1" w14:textId="77777777" w:rsidR="00F77E0D" w:rsidRPr="005273F4" w:rsidRDefault="00F77E0D" w:rsidP="00F77E0D">
      <w:pPr>
        <w:jc w:val="both"/>
        <w:rPr>
          <w:rFonts w:ascii="Arial" w:eastAsia="Calibri" w:hAnsi="Arial" w:cs="Arial"/>
          <w:sz w:val="18"/>
          <w:szCs w:val="18"/>
          <w:lang w:val="fr-CA"/>
        </w:rPr>
      </w:pPr>
    </w:p>
    <w:p w14:paraId="74DFDE03" w14:textId="571EA89C" w:rsidR="006120B7" w:rsidRDefault="00F77E0D" w:rsidP="00F77E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Enregistré à Nashville et réalisé par Paul Mabury, lauréat d’un GRAMMY, </w:t>
      </w:r>
      <w:r w:rsidRPr="00986445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Prospect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EE1BD6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s'appuie sur </w:t>
      </w:r>
      <w:r w:rsidR="00EE1BD6">
        <w:rPr>
          <w:rFonts w:ascii="Arial" w:hAnsi="Arial" w:cs="Arial"/>
          <w:color w:val="000000"/>
          <w:sz w:val="18"/>
          <w:szCs w:val="18"/>
          <w:lang w:val="fr-CA"/>
        </w:rPr>
        <w:t xml:space="preserve">une </w:t>
      </w:r>
      <w:r w:rsidR="00EE1BD6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écriture enracinée dans </w:t>
      </w:r>
      <w:r w:rsidR="00EE1BD6">
        <w:rPr>
          <w:rFonts w:ascii="Arial" w:hAnsi="Arial" w:cs="Arial"/>
          <w:color w:val="000000"/>
          <w:sz w:val="18"/>
          <w:szCs w:val="18"/>
          <w:lang w:val="fr-CA"/>
        </w:rPr>
        <w:t xml:space="preserve">un </w:t>
      </w:r>
      <w:r w:rsidR="00EE1BD6" w:rsidRPr="005273F4">
        <w:rPr>
          <w:rFonts w:ascii="Arial" w:hAnsi="Arial" w:cs="Arial"/>
          <w:color w:val="000000"/>
          <w:sz w:val="18"/>
          <w:szCs w:val="18"/>
          <w:lang w:val="fr-CA"/>
        </w:rPr>
        <w:t>esprit de communauté, d'élévation et d'unité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sur lequel </w:t>
      </w:r>
      <w:r w:rsidRPr="00456AE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AHI 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réfléchit sur sa propre identité ainsi que sur ce qu'il a vu dans sa communauté locale. 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C’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est 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 xml:space="preserve">un 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 xml:space="preserve">album 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audacieux et 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>émouvant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>, tenant la promesse des deux premiers disques acclamés par la critique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>avec un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son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>orité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met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tant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en valeur la puissance brute de sa voix. 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>Les 10 chansons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CD4BBB">
        <w:rPr>
          <w:rFonts w:ascii="Arial" w:hAnsi="Arial" w:cs="Arial"/>
          <w:color w:val="000000"/>
          <w:sz w:val="18"/>
          <w:szCs w:val="18"/>
          <w:lang w:val="fr-CA"/>
        </w:rPr>
        <w:t>sont émouvantes et puissantes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, brouillant les frontières entre </w:t>
      </w:r>
      <w:r w:rsidR="00CD4BBB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>folk, la pop et l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soul</w:t>
      </w:r>
      <w:r w:rsidR="00CD4BBB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>C'est un voyage cathartique de compréhension et d'auto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réflexion qui 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donne au final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l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 xml:space="preserve">’œuvre 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>l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a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plus révélat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rice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>, l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a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plus pertinent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et l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a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plus </w:t>
      </w:r>
      <w:r w:rsidR="00CD4BBB">
        <w:rPr>
          <w:rFonts w:ascii="Arial" w:hAnsi="Arial" w:cs="Arial"/>
          <w:color w:val="000000"/>
          <w:sz w:val="18"/>
          <w:szCs w:val="18"/>
          <w:lang w:val="fr-CA"/>
        </w:rPr>
        <w:t>abouti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="00CD4BBB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>de la carrière d'</w:t>
      </w:r>
      <w:r w:rsidR="006120B7" w:rsidRPr="00FD60A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AHI</w:t>
      </w:r>
      <w:r w:rsidR="006120B7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 à ce jour.</w:t>
      </w:r>
    </w:p>
    <w:p w14:paraId="275396BA" w14:textId="77777777" w:rsidR="00EE1BD6" w:rsidRDefault="00EE1BD6" w:rsidP="00F77E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1C5AAF6" w14:textId="0E44D885" w:rsidR="00EE1BD6" w:rsidRDefault="00F77E0D" w:rsidP="00F77E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273F4">
        <w:rPr>
          <w:rFonts w:ascii="Arial" w:hAnsi="Arial" w:cs="Arial"/>
          <w:color w:val="000000"/>
          <w:sz w:val="18"/>
          <w:szCs w:val="18"/>
          <w:lang w:val="fr-CA"/>
        </w:rPr>
        <w:t>À l’évidence, le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extrait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« </w:t>
      </w:r>
      <w:hyperlink r:id="rId8" w:history="1">
        <w:r w:rsidRPr="005B6D57">
          <w:rPr>
            <w:rStyle w:val="Lienhypertexte"/>
            <w:rFonts w:ascii="Arial" w:hAnsi="Arial" w:cs="Arial"/>
            <w:sz w:val="18"/>
            <w:szCs w:val="18"/>
            <w:lang w:val="fr-CA"/>
          </w:rPr>
          <w:t>Danger</w:t>
        </w:r>
      </w:hyperlink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 xml:space="preserve">, « </w:t>
      </w:r>
      <w:hyperlink r:id="rId9" w:history="1">
        <w:r w:rsidR="006120B7" w:rsidRPr="006120B7">
          <w:rPr>
            <w:rStyle w:val="Lienhypertexte"/>
            <w:rFonts w:ascii="Arial" w:hAnsi="Arial" w:cs="Arial"/>
            <w:sz w:val="18"/>
            <w:szCs w:val="18"/>
            <w:lang w:val="fr-CA"/>
          </w:rPr>
          <w:t>Until You</w:t>
        </w:r>
      </w:hyperlink>
      <w:r w:rsidR="006120B7">
        <w:rPr>
          <w:rFonts w:ascii="Arial" w:hAnsi="Arial" w:cs="Arial"/>
          <w:color w:val="000000"/>
          <w:sz w:val="18"/>
          <w:szCs w:val="18"/>
          <w:lang w:val="fr-CA"/>
        </w:rPr>
        <w:t xml:space="preserve"> » et la puissante « </w:t>
      </w:r>
      <w:hyperlink r:id="rId10" w:history="1">
        <w:r w:rsidR="006120B7" w:rsidRPr="006120B7">
          <w:rPr>
            <w:rStyle w:val="Lienhypertexte"/>
            <w:rFonts w:ascii="Arial" w:hAnsi="Arial" w:cs="Arial"/>
            <w:sz w:val="18"/>
            <w:szCs w:val="18"/>
            <w:lang w:val="fr-CA"/>
          </w:rPr>
          <w:t>Say It To Me</w:t>
        </w:r>
      </w:hyperlink>
      <w:r w:rsidR="006120B7">
        <w:rPr>
          <w:rFonts w:ascii="Arial" w:hAnsi="Arial" w:cs="Arial"/>
          <w:color w:val="000000"/>
          <w:sz w:val="18"/>
          <w:szCs w:val="18"/>
          <w:lang w:val="fr-CA"/>
        </w:rPr>
        <w:t xml:space="preserve"> » </w:t>
      </w:r>
      <w:r w:rsidR="000708E9">
        <w:rPr>
          <w:rFonts w:ascii="Arial" w:hAnsi="Arial" w:cs="Arial"/>
          <w:color w:val="000000"/>
          <w:sz w:val="18"/>
          <w:szCs w:val="18"/>
          <w:lang w:val="fr-CA"/>
        </w:rPr>
        <w:t xml:space="preserve">avec 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 xml:space="preserve">son clip réalisé par </w:t>
      </w:r>
      <w:r w:rsidR="006120B7" w:rsidRPr="006120B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AHI</w:t>
      </w:r>
      <w:r w:rsidR="006120B7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0A4E7B65" w14:textId="7FE09101" w:rsidR="006120B7" w:rsidRDefault="006120B7" w:rsidP="00F77E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6527D6DA" w14:textId="1ADF9535" w:rsidR="006120B7" w:rsidRDefault="006120B7" w:rsidP="00F77E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6120B7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En fin de compte, je veux juste utiliser ma voix pour aider les autres à trouver la leur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r w:rsidRPr="006120B7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Je veux aider les gens à trouver un sens, un but et un accomplissement. Je veux les rassurer qu'ils ne sont pas seuls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D60A9" w:rsidRPr="006120B7">
        <w:rPr>
          <w:rFonts w:ascii="Arial" w:hAnsi="Arial" w:cs="Arial"/>
          <w:color w:val="000000"/>
          <w:sz w:val="18"/>
          <w:szCs w:val="18"/>
          <w:lang w:val="fr-CA"/>
        </w:rPr>
        <w:t xml:space="preserve">déclare </w:t>
      </w:r>
      <w:r w:rsidR="00FD60A9" w:rsidRPr="006120B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AHI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0242A321" w14:textId="77777777" w:rsidR="00EE1BD6" w:rsidRDefault="00EE1BD6" w:rsidP="00F77E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459B731" w14:textId="17570388" w:rsidR="00456AE1" w:rsidRDefault="009A6373" w:rsidP="009864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456AE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Prospect </w:t>
      </w:r>
      <w:r w:rsidR="001F4349">
        <w:rPr>
          <w:rFonts w:ascii="Arial" w:hAnsi="Arial" w:cs="Arial"/>
          <w:color w:val="000000"/>
          <w:sz w:val="18"/>
          <w:szCs w:val="18"/>
          <w:lang w:val="fr-CA"/>
        </w:rPr>
        <w:t>est</w:t>
      </w:r>
      <w:r w:rsidR="00456AE1">
        <w:rPr>
          <w:rFonts w:ascii="Arial" w:hAnsi="Arial" w:cs="Arial"/>
          <w:color w:val="000000"/>
          <w:sz w:val="18"/>
          <w:szCs w:val="18"/>
          <w:lang w:val="fr-CA"/>
        </w:rPr>
        <w:t xml:space="preserve"> un</w:t>
      </w:r>
      <w:r w:rsidR="00765FC2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voyage de découverte de soi, de libération et de pleine acceptation de </w:t>
      </w:r>
      <w:r w:rsidR="00FD60A9">
        <w:rPr>
          <w:rFonts w:ascii="Arial" w:hAnsi="Arial" w:cs="Arial"/>
          <w:color w:val="000000"/>
          <w:sz w:val="18"/>
          <w:szCs w:val="18"/>
          <w:lang w:val="fr-CA"/>
        </w:rPr>
        <w:t>soi</w:t>
      </w:r>
      <w:r w:rsidR="00456AE1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r w:rsidR="00765FC2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765FC2" w:rsidRPr="00456AE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E</w:t>
      </w:r>
      <w:r w:rsidRPr="00456AE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n tant qu'homme noir, j'ai toujours été très conscient de la façon dont les gens peuvent vous classer avant même d'avoir entendu votre musique J'ai </w:t>
      </w:r>
      <w:r w:rsidR="00765FC2" w:rsidRPr="00456AE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intentionnellement </w:t>
      </w:r>
      <w:r w:rsidRPr="00456AE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pris la décision de ne pas mettre mon visage sur mes deux premiers albums parce que je voulais que les gens écoutent la musique avant de porter un quelconque jugement</w:t>
      </w:r>
      <w:r w:rsidR="00765FC2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». </w:t>
      </w:r>
    </w:p>
    <w:p w14:paraId="6C2EDAD4" w14:textId="77777777" w:rsidR="00364651" w:rsidRDefault="00364651" w:rsidP="009864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B9A2287" w14:textId="39D7D1D7" w:rsidR="00986445" w:rsidRDefault="00765FC2" w:rsidP="009864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273F4">
        <w:rPr>
          <w:rFonts w:ascii="Arial" w:hAnsi="Arial" w:cs="Arial"/>
          <w:color w:val="000000"/>
          <w:sz w:val="18"/>
          <w:szCs w:val="18"/>
          <w:lang w:val="fr-CA"/>
        </w:rPr>
        <w:t>A</w:t>
      </w:r>
      <w:r w:rsidR="009A6373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vec </w:t>
      </w:r>
      <w:r w:rsidR="009A6373" w:rsidRPr="0036465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Prospect</w:t>
      </w:r>
      <w:r w:rsidR="009A6373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9A6373" w:rsidRPr="0036465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AHI </w:t>
      </w:r>
      <w:r w:rsidR="00476198">
        <w:rPr>
          <w:rFonts w:ascii="Arial" w:hAnsi="Arial" w:cs="Arial"/>
          <w:color w:val="000000"/>
          <w:sz w:val="18"/>
          <w:szCs w:val="18"/>
          <w:lang w:val="fr-CA"/>
        </w:rPr>
        <w:t xml:space="preserve">offre un disque lumineux, apaisant et rempli d’humanité. </w:t>
      </w:r>
    </w:p>
    <w:p w14:paraId="66494EC0" w14:textId="77777777" w:rsidR="00986445" w:rsidRDefault="00986445" w:rsidP="009864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F57DB98" w14:textId="218BFE08" w:rsidR="009A6373" w:rsidRDefault="00AC1D54" w:rsidP="00837CEC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sz w:val="18"/>
          <w:szCs w:val="18"/>
          <w:lang w:val="fr-CA"/>
        </w:rPr>
      </w:pPr>
      <w:r w:rsidRPr="000708E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AHI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sera en spectacle au Canada en février 2022 alors qu’il visitera </w:t>
      </w:r>
      <w:r w:rsidRPr="001F434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Toronto (16/02), Ottawa (17/02), Montréal (18/02) </w:t>
      </w:r>
      <w:r w:rsidRPr="001F4349">
        <w:rPr>
          <w:rFonts w:ascii="Arial" w:hAnsi="Arial" w:cs="Arial"/>
          <w:color w:val="000000"/>
          <w:sz w:val="18"/>
          <w:szCs w:val="18"/>
          <w:lang w:val="fr-CA"/>
        </w:rPr>
        <w:t xml:space="preserve">et </w:t>
      </w:r>
      <w:r w:rsidRPr="001F434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Québec (19/02)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r w:rsidR="008D35B2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Retrouvez </w:t>
      </w:r>
      <w:r>
        <w:rPr>
          <w:rFonts w:ascii="Arial" w:hAnsi="Arial" w:cs="Arial"/>
          <w:color w:val="000000"/>
          <w:sz w:val="18"/>
          <w:szCs w:val="18"/>
          <w:lang w:val="fr-CA"/>
        </w:rPr>
        <w:t>tous les détails</w:t>
      </w:r>
      <w:r w:rsidR="008D35B2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de la tournée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2022 </w:t>
      </w:r>
      <w:r w:rsidR="008D35B2"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au </w:t>
      </w:r>
      <w:hyperlink r:id="rId11" w:history="1">
        <w:r w:rsidR="00731E48" w:rsidRPr="00E941CD">
          <w:rPr>
            <w:rStyle w:val="Lienhypertexte"/>
            <w:rFonts w:ascii="Arial" w:hAnsi="Arial" w:cs="Arial"/>
            <w:sz w:val="18"/>
            <w:szCs w:val="18"/>
            <w:lang w:val="fr-CA"/>
          </w:rPr>
          <w:t>https://ahimusic.com/</w:t>
        </w:r>
      </w:hyperlink>
    </w:p>
    <w:p w14:paraId="129D4D21" w14:textId="37A4A4C2" w:rsidR="006120B7" w:rsidRDefault="006120B7" w:rsidP="00837CEC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sz w:val="18"/>
          <w:szCs w:val="18"/>
          <w:lang w:val="fr-CA"/>
        </w:rPr>
      </w:pPr>
    </w:p>
    <w:p w14:paraId="4BF6921F" w14:textId="77777777" w:rsidR="006120B7" w:rsidRPr="006120B7" w:rsidRDefault="006120B7" w:rsidP="006120B7">
      <w:pPr>
        <w:jc w:val="both"/>
        <w:rPr>
          <w:rFonts w:ascii="Arial" w:eastAsia="Calibri" w:hAnsi="Arial" w:cs="Arial"/>
          <w:sz w:val="18"/>
          <w:szCs w:val="18"/>
          <w:lang w:val="fr-CA"/>
        </w:rPr>
      </w:pPr>
      <w:r w:rsidRPr="006120B7">
        <w:rPr>
          <w:rFonts w:ascii="Arial" w:eastAsia="Calibri" w:hAnsi="Arial" w:cs="Arial"/>
          <w:sz w:val="18"/>
          <w:szCs w:val="18"/>
          <w:lang w:val="fr-CA"/>
        </w:rPr>
        <w:t xml:space="preserve">Partout où </w:t>
      </w:r>
      <w:r w:rsidRPr="006120B7">
        <w:rPr>
          <w:rFonts w:ascii="Arial" w:eastAsia="Calibri" w:hAnsi="Arial" w:cs="Arial"/>
          <w:b/>
          <w:bCs/>
          <w:sz w:val="18"/>
          <w:szCs w:val="18"/>
          <w:lang w:val="fr-CA"/>
        </w:rPr>
        <w:t>AHI</w:t>
      </w:r>
      <w:r w:rsidRPr="006120B7">
        <w:rPr>
          <w:rFonts w:ascii="Arial" w:eastAsia="Calibri" w:hAnsi="Arial" w:cs="Arial"/>
          <w:sz w:val="18"/>
          <w:szCs w:val="18"/>
          <w:lang w:val="fr-CA"/>
        </w:rPr>
        <w:t xml:space="preserve"> passe, les gens tombent sous son charme - un trait essentiel pour un artiste qui a voyagé partout, des hauts lieux de la création de Nashville, Toronto et Londres jusqu’à la désolation des hauts plateaux éthiopiens. L'âme aguerrie de sa voix donne vie à ses chansons authentiques et narratives, chacune répertoriant le spectre des expériences qu'il a vécu. Ses talents ont été récompensés par une session </w:t>
      </w:r>
      <w:hyperlink r:id="rId12" w:history="1">
        <w:r w:rsidRPr="006120B7">
          <w:rPr>
            <w:rStyle w:val="Lienhypertexte"/>
            <w:rFonts w:ascii="Arial" w:eastAsia="Calibri" w:hAnsi="Arial" w:cs="Arial"/>
            <w:sz w:val="18"/>
            <w:szCs w:val="18"/>
            <w:lang w:val="fr-CA"/>
          </w:rPr>
          <w:t>Tiny Desk</w:t>
        </w:r>
      </w:hyperlink>
      <w:r w:rsidRPr="006120B7">
        <w:rPr>
          <w:rFonts w:ascii="Arial" w:eastAsia="Calibri" w:hAnsi="Arial" w:cs="Arial"/>
          <w:sz w:val="18"/>
          <w:szCs w:val="18"/>
          <w:lang w:val="fr-CA"/>
        </w:rPr>
        <w:t xml:space="preserve"> sur NPR et il compte 14 millions d’écoutes de son morceau ‘Ol’ Sweet Day’ en plus d’une nomination aux JUNO.</w:t>
      </w:r>
    </w:p>
    <w:p w14:paraId="4251820A" w14:textId="77777777" w:rsidR="006120B7" w:rsidRDefault="006120B7" w:rsidP="00837C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74524AD" w14:textId="44A51CBC" w:rsidR="005273F4" w:rsidRPr="005273F4" w:rsidRDefault="005273F4" w:rsidP="005273F4">
      <w:pPr>
        <w:rPr>
          <w:rFonts w:ascii="Arial" w:eastAsia="Times New Roman" w:hAnsi="Arial" w:cs="Arial"/>
          <w:sz w:val="18"/>
          <w:szCs w:val="18"/>
          <w:lang w:val="en-CA"/>
        </w:rPr>
      </w:pPr>
      <w:r w:rsidRPr="005273F4">
        <w:rPr>
          <w:rFonts w:ascii="Arial" w:eastAsia="Calibri" w:hAnsi="Arial" w:cs="Arial"/>
          <w:sz w:val="18"/>
          <w:szCs w:val="18"/>
          <w:lang w:val="en-CA"/>
        </w:rPr>
        <w:t>Source</w:t>
      </w:r>
      <w:r w:rsidR="00356B87">
        <w:rPr>
          <w:rFonts w:ascii="Arial" w:eastAsia="Calibri" w:hAnsi="Arial" w:cs="Arial"/>
          <w:sz w:val="18"/>
          <w:szCs w:val="18"/>
          <w:lang w:val="en-CA"/>
        </w:rPr>
        <w:t xml:space="preserve"> </w:t>
      </w:r>
      <w:r w:rsidRPr="005273F4">
        <w:rPr>
          <w:rFonts w:ascii="Arial" w:eastAsia="Calibri" w:hAnsi="Arial" w:cs="Arial"/>
          <w:sz w:val="18"/>
          <w:szCs w:val="18"/>
          <w:lang w:val="en-CA"/>
        </w:rPr>
        <w:t xml:space="preserve">:  </w:t>
      </w:r>
      <w:r w:rsidRPr="005273F4">
        <w:rPr>
          <w:rFonts w:ascii="Arial" w:eastAsia="Times New Roman" w:hAnsi="Arial" w:cs="Arial"/>
          <w:color w:val="000000"/>
          <w:sz w:val="18"/>
          <w:szCs w:val="18"/>
          <w:lang w:val="en-CA"/>
        </w:rPr>
        <w:t>22ND SENTRY/Thirty Tigers</w:t>
      </w:r>
    </w:p>
    <w:p w14:paraId="3787E718" w14:textId="0D4C21BB" w:rsidR="00584B90" w:rsidRPr="00356B87" w:rsidRDefault="005273F4" w:rsidP="00356B87">
      <w:pPr>
        <w:jc w:val="both"/>
        <w:rPr>
          <w:rFonts w:ascii="Arial" w:eastAsia="Calibri" w:hAnsi="Arial" w:cs="Arial"/>
          <w:sz w:val="18"/>
          <w:szCs w:val="18"/>
          <w:lang w:val="en-CA"/>
        </w:rPr>
      </w:pPr>
      <w:r w:rsidRPr="005273F4">
        <w:rPr>
          <w:rFonts w:ascii="Arial" w:eastAsia="Calibri" w:hAnsi="Arial" w:cs="Arial"/>
          <w:sz w:val="18"/>
          <w:szCs w:val="18"/>
          <w:lang w:val="en-CA"/>
        </w:rPr>
        <w:t>Info</w:t>
      </w:r>
      <w:r w:rsidR="00356B87">
        <w:rPr>
          <w:rFonts w:ascii="Arial" w:eastAsia="Calibri" w:hAnsi="Arial" w:cs="Arial"/>
          <w:sz w:val="18"/>
          <w:szCs w:val="18"/>
          <w:lang w:val="en-CA"/>
        </w:rPr>
        <w:t xml:space="preserve">rmation </w:t>
      </w:r>
      <w:bookmarkStart w:id="0" w:name="_GoBack"/>
      <w:bookmarkEnd w:id="0"/>
      <w:r w:rsidRPr="005273F4">
        <w:rPr>
          <w:rFonts w:ascii="Arial" w:eastAsia="Calibri" w:hAnsi="Arial" w:cs="Arial"/>
          <w:sz w:val="18"/>
          <w:szCs w:val="18"/>
          <w:lang w:val="en-CA"/>
        </w:rPr>
        <w:t>: Simon</w:t>
      </w:r>
      <w:r w:rsidR="00356B87">
        <w:rPr>
          <w:rFonts w:ascii="Arial" w:eastAsia="Calibri" w:hAnsi="Arial" w:cs="Arial"/>
          <w:sz w:val="18"/>
          <w:szCs w:val="18"/>
          <w:lang w:val="en-CA"/>
        </w:rPr>
        <w:t xml:space="preserve"> Fauteux</w:t>
      </w:r>
    </w:p>
    <w:sectPr w:rsidR="00584B90" w:rsidRPr="00356B87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EC"/>
    <w:rsid w:val="000708E9"/>
    <w:rsid w:val="00196C24"/>
    <w:rsid w:val="001F4349"/>
    <w:rsid w:val="00315433"/>
    <w:rsid w:val="00353978"/>
    <w:rsid w:val="00356B87"/>
    <w:rsid w:val="00364651"/>
    <w:rsid w:val="0040599E"/>
    <w:rsid w:val="00456AE1"/>
    <w:rsid w:val="00474EA9"/>
    <w:rsid w:val="00476198"/>
    <w:rsid w:val="005273F4"/>
    <w:rsid w:val="005B6D57"/>
    <w:rsid w:val="006120B7"/>
    <w:rsid w:val="00675839"/>
    <w:rsid w:val="00731E48"/>
    <w:rsid w:val="00765FC2"/>
    <w:rsid w:val="007F4317"/>
    <w:rsid w:val="00837CEC"/>
    <w:rsid w:val="008D35B2"/>
    <w:rsid w:val="00900EC1"/>
    <w:rsid w:val="00986445"/>
    <w:rsid w:val="009A6373"/>
    <w:rsid w:val="00AC1D54"/>
    <w:rsid w:val="00C7642B"/>
    <w:rsid w:val="00CD4BBB"/>
    <w:rsid w:val="00EE1BD6"/>
    <w:rsid w:val="00F77E0D"/>
    <w:rsid w:val="00FB11FF"/>
    <w:rsid w:val="00FD60A9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E83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C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F77E0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GB" w:eastAsia="en-GB"/>
    </w:rPr>
  </w:style>
  <w:style w:type="character" w:customStyle="1" w:styleId="TitreCar">
    <w:name w:val="Titre Car"/>
    <w:basedOn w:val="Policepardfaut"/>
    <w:link w:val="Titre"/>
    <w:uiPriority w:val="10"/>
    <w:rsid w:val="00F77E0D"/>
    <w:rPr>
      <w:rFonts w:ascii="Arial" w:eastAsia="Arial" w:hAnsi="Arial" w:cs="Arial"/>
      <w:sz w:val="52"/>
      <w:szCs w:val="52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5273F4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456AE1"/>
  </w:style>
  <w:style w:type="character" w:customStyle="1" w:styleId="UnresolvedMention">
    <w:name w:val="Unresolved Mention"/>
    <w:basedOn w:val="Policepardfaut"/>
    <w:uiPriority w:val="99"/>
    <w:rsid w:val="00315433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5B6D5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8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8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C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F77E0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GB" w:eastAsia="en-GB"/>
    </w:rPr>
  </w:style>
  <w:style w:type="character" w:customStyle="1" w:styleId="TitreCar">
    <w:name w:val="Titre Car"/>
    <w:basedOn w:val="Policepardfaut"/>
    <w:link w:val="Titre"/>
    <w:uiPriority w:val="10"/>
    <w:rsid w:val="00F77E0D"/>
    <w:rPr>
      <w:rFonts w:ascii="Arial" w:eastAsia="Arial" w:hAnsi="Arial" w:cs="Arial"/>
      <w:sz w:val="52"/>
      <w:szCs w:val="52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5273F4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456AE1"/>
  </w:style>
  <w:style w:type="character" w:customStyle="1" w:styleId="UnresolvedMention">
    <w:name w:val="Unresolved Mention"/>
    <w:basedOn w:val="Policepardfaut"/>
    <w:uiPriority w:val="99"/>
    <w:rsid w:val="00315433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5B6D5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8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8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himusic.com/" TargetMode="External"/><Relationship Id="rId12" Type="http://schemas.openxmlformats.org/officeDocument/2006/relationships/hyperlink" Target="https://www.youtube.com/watch?v=gUd7z9g8vGY&amp;ab_channel=NPRMusi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orcd.co/prospect" TargetMode="External"/><Relationship Id="rId8" Type="http://schemas.openxmlformats.org/officeDocument/2006/relationships/hyperlink" Target="https://www.youtube.com/watch?v=63gBQmC2yHw&amp;ab_channel=AHI" TargetMode="External"/><Relationship Id="rId9" Type="http://schemas.openxmlformats.org/officeDocument/2006/relationships/hyperlink" Target="https://www.youtube.com/watch?v=OevHwXx9p2I&amp;ab_channel=AHIVEVO" TargetMode="External"/><Relationship Id="rId10" Type="http://schemas.openxmlformats.org/officeDocument/2006/relationships/hyperlink" Target="https://www.youtube.com/watch?v=rSqc77TlpQE&amp;ab_channel=A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2021-10-21T16:56:00Z</dcterms:created>
  <dcterms:modified xsi:type="dcterms:W3CDTF">2021-10-21T16:56:00Z</dcterms:modified>
</cp:coreProperties>
</file>