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FD3303" w14:textId="4613FB00" w:rsidR="005A1066" w:rsidRPr="00374871" w:rsidRDefault="005A1066" w:rsidP="005A1066">
      <w:pPr>
        <w:rPr>
          <w:rFonts w:ascii="Arial" w:eastAsia="Times New Roman" w:hAnsi="Arial" w:cs="Arial"/>
          <w:color w:val="202020"/>
          <w:sz w:val="18"/>
          <w:szCs w:val="18"/>
          <w:shd w:val="clear" w:color="auto" w:fill="FFFFFF"/>
          <w:lang w:val="en-CA"/>
        </w:rPr>
      </w:pPr>
      <w:r w:rsidRPr="00374871">
        <w:rPr>
          <w:rFonts w:ascii="Arial" w:eastAsia="Times New Roman" w:hAnsi="Arial" w:cs="Arial"/>
          <w:noProof/>
          <w:color w:val="202020"/>
          <w:sz w:val="18"/>
          <w:szCs w:val="18"/>
          <w:shd w:val="clear" w:color="auto" w:fill="FFFFFF"/>
          <w:lang w:val="fr-FR" w:eastAsia="fr-FR"/>
        </w:rPr>
        <w:drawing>
          <wp:inline distT="0" distB="0" distL="0" distR="0" wp14:anchorId="682484B7" wp14:editId="5ECAC3FB">
            <wp:extent cx="316871" cy="316871"/>
            <wp:effectExtent l="0" t="0" r="635" b="63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326503" cy="326503"/>
                    </a:xfrm>
                    <a:prstGeom prst="rect">
                      <a:avLst/>
                    </a:prstGeom>
                  </pic:spPr>
                </pic:pic>
              </a:graphicData>
            </a:graphic>
          </wp:inline>
        </w:drawing>
      </w:r>
      <w:r w:rsidRPr="00374871">
        <w:rPr>
          <w:rFonts w:ascii="Arial" w:eastAsia="Times New Roman" w:hAnsi="Arial" w:cs="Arial"/>
          <w:color w:val="202020"/>
          <w:sz w:val="18"/>
          <w:szCs w:val="18"/>
          <w:shd w:val="clear" w:color="auto" w:fill="FFFFFF"/>
          <w:lang w:val="en-CA"/>
        </w:rPr>
        <w:t xml:space="preserve"> </w:t>
      </w:r>
      <w:r w:rsidRPr="00374871">
        <w:rPr>
          <w:rFonts w:ascii="Arial" w:eastAsia="Times New Roman" w:hAnsi="Arial" w:cs="Arial"/>
          <w:noProof/>
          <w:color w:val="202020"/>
          <w:sz w:val="18"/>
          <w:szCs w:val="18"/>
          <w:shd w:val="clear" w:color="auto" w:fill="FFFFFF"/>
          <w:lang w:val="fr-FR" w:eastAsia="fr-FR"/>
        </w:rPr>
        <w:drawing>
          <wp:inline distT="0" distB="0" distL="0" distR="0" wp14:anchorId="0790F98F" wp14:editId="4E114E00">
            <wp:extent cx="796705" cy="318682"/>
            <wp:effectExtent l="0" t="0" r="3810" b="0"/>
            <wp:docPr id="2" name="Picture 2" descr="A red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red and white logo&#10;&#10;Description automatically generated with low confidence"/>
                    <pic:cNvPicPr/>
                  </pic:nvPicPr>
                  <pic:blipFill>
                    <a:blip r:embed="rId6">
                      <a:extLst>
                        <a:ext uri="{28A0092B-C50C-407E-A947-70E740481C1C}">
                          <a14:useLocalDpi xmlns:a14="http://schemas.microsoft.com/office/drawing/2010/main" val="0"/>
                        </a:ext>
                      </a:extLst>
                    </a:blip>
                    <a:stretch>
                      <a:fillRect/>
                    </a:stretch>
                  </pic:blipFill>
                  <pic:spPr>
                    <a:xfrm>
                      <a:off x="0" y="0"/>
                      <a:ext cx="866372" cy="346549"/>
                    </a:xfrm>
                    <a:prstGeom prst="rect">
                      <a:avLst/>
                    </a:prstGeom>
                  </pic:spPr>
                </pic:pic>
              </a:graphicData>
            </a:graphic>
          </wp:inline>
        </w:drawing>
      </w:r>
    </w:p>
    <w:p w14:paraId="18C9D7E1" w14:textId="77777777" w:rsidR="005A1066" w:rsidRPr="00374871" w:rsidRDefault="005A1066" w:rsidP="005A1066">
      <w:pPr>
        <w:rPr>
          <w:rFonts w:ascii="Arial" w:eastAsia="Times New Roman" w:hAnsi="Arial" w:cs="Arial"/>
          <w:color w:val="202020"/>
          <w:sz w:val="18"/>
          <w:szCs w:val="18"/>
          <w:shd w:val="clear" w:color="auto" w:fill="FFFFFF"/>
          <w:lang w:val="en-CA"/>
        </w:rPr>
      </w:pPr>
    </w:p>
    <w:p w14:paraId="413A3201" w14:textId="4FAAB96E" w:rsidR="0069633F" w:rsidRDefault="0069633F" w:rsidP="0069633F">
      <w:pPr>
        <w:rPr>
          <w:rFonts w:ascii="Arial" w:eastAsia="Times New Roman" w:hAnsi="Arial" w:cs="Arial"/>
          <w:color w:val="000000"/>
          <w:sz w:val="18"/>
          <w:szCs w:val="18"/>
        </w:rPr>
      </w:pPr>
      <w:r w:rsidRPr="00340999">
        <w:rPr>
          <w:rFonts w:ascii="Arial" w:eastAsia="Times New Roman" w:hAnsi="Arial" w:cs="Arial"/>
          <w:color w:val="000000"/>
          <w:sz w:val="18"/>
          <w:szCs w:val="18"/>
        </w:rPr>
        <w:t>Rufus Wainwright</w:t>
      </w:r>
    </w:p>
    <w:p w14:paraId="449F9948" w14:textId="4724C862" w:rsidR="0069633F" w:rsidRPr="00AF267D" w:rsidRDefault="0069633F" w:rsidP="0069633F">
      <w:pPr>
        <w:rPr>
          <w:rFonts w:ascii="Arial" w:eastAsia="Times New Roman" w:hAnsi="Arial" w:cs="Arial"/>
          <w:color w:val="000000"/>
          <w:sz w:val="18"/>
          <w:szCs w:val="18"/>
          <w:lang w:val="en-CA"/>
        </w:rPr>
      </w:pPr>
      <w:r w:rsidRPr="00AF267D">
        <w:rPr>
          <w:rFonts w:ascii="Arial" w:eastAsia="Times New Roman" w:hAnsi="Arial" w:cs="Arial"/>
          <w:color w:val="000000"/>
          <w:sz w:val="18"/>
          <w:szCs w:val="18"/>
          <w:lang w:val="en-CA"/>
        </w:rPr>
        <w:t>Rufus Wainwright: Unfollow The Rules - The Paramour Session à paraître le 10 septembre</w:t>
      </w:r>
    </w:p>
    <w:p w14:paraId="56C53171" w14:textId="3D877D4B" w:rsidR="0069633F" w:rsidRPr="0069633F" w:rsidRDefault="0069633F" w:rsidP="0069633F">
      <w:pPr>
        <w:rPr>
          <w:rFonts w:ascii="Arial" w:eastAsia="Times New Roman" w:hAnsi="Arial" w:cs="Arial"/>
          <w:color w:val="000000"/>
          <w:sz w:val="18"/>
          <w:szCs w:val="18"/>
          <w:lang w:val="fr-CA"/>
        </w:rPr>
      </w:pPr>
      <w:r w:rsidRPr="0069633F">
        <w:rPr>
          <w:rFonts w:ascii="Arial" w:eastAsia="Times New Roman" w:hAnsi="Arial" w:cs="Arial"/>
          <w:color w:val="000000"/>
          <w:sz w:val="18"/>
          <w:szCs w:val="18"/>
          <w:lang w:val="fr-CA"/>
        </w:rPr>
        <w:t>Enregistré dans la mythique Paramour Mansion de Los Angeles en partenariat avec All Arts et WNET Group</w:t>
      </w:r>
    </w:p>
    <w:p w14:paraId="5BB8AD97" w14:textId="77777777" w:rsidR="0069633F" w:rsidRDefault="0069633F" w:rsidP="0069633F">
      <w:pPr>
        <w:jc w:val="both"/>
        <w:rPr>
          <w:rFonts w:ascii="Arial" w:eastAsia="Times New Roman" w:hAnsi="Arial" w:cs="Arial"/>
          <w:color w:val="000000"/>
          <w:sz w:val="18"/>
          <w:szCs w:val="18"/>
          <w:lang w:val="fr-CA"/>
        </w:rPr>
      </w:pPr>
    </w:p>
    <w:p w14:paraId="4563DB47" w14:textId="72384123" w:rsidR="0069633F" w:rsidRPr="0069633F" w:rsidRDefault="0069633F" w:rsidP="0069633F">
      <w:pPr>
        <w:jc w:val="both"/>
        <w:rPr>
          <w:rFonts w:ascii="Arial" w:eastAsia="Times New Roman" w:hAnsi="Arial" w:cs="Arial"/>
          <w:color w:val="000000"/>
          <w:sz w:val="18"/>
          <w:szCs w:val="18"/>
          <w:lang w:val="fr-CA"/>
        </w:rPr>
      </w:pPr>
      <w:r w:rsidRPr="0069633F">
        <w:rPr>
          <w:rFonts w:ascii="Arial" w:eastAsia="Times New Roman" w:hAnsi="Arial" w:cs="Arial"/>
          <w:b/>
          <w:bCs/>
          <w:color w:val="000000"/>
          <w:sz w:val="18"/>
          <w:szCs w:val="18"/>
          <w:lang w:val="fr-CA"/>
        </w:rPr>
        <w:t>Montréal, juillet 2021</w:t>
      </w:r>
      <w:r w:rsidRPr="0069633F">
        <w:rPr>
          <w:rFonts w:ascii="Arial" w:eastAsia="Times New Roman" w:hAnsi="Arial" w:cs="Arial"/>
          <w:color w:val="000000"/>
          <w:sz w:val="18"/>
          <w:szCs w:val="18"/>
          <w:lang w:val="fr-CA"/>
        </w:rPr>
        <w:t xml:space="preserve"> - </w:t>
      </w:r>
      <w:r w:rsidRPr="0069633F">
        <w:rPr>
          <w:rFonts w:ascii="Arial" w:eastAsia="Times New Roman" w:hAnsi="Arial" w:cs="Arial"/>
          <w:b/>
          <w:bCs/>
          <w:color w:val="000000"/>
          <w:sz w:val="18"/>
          <w:szCs w:val="18"/>
          <w:lang w:val="fr-CA"/>
        </w:rPr>
        <w:t>Rufus Wainwright</w:t>
      </w:r>
      <w:r w:rsidRPr="0069633F">
        <w:rPr>
          <w:rFonts w:ascii="Arial" w:eastAsia="Times New Roman" w:hAnsi="Arial" w:cs="Arial"/>
          <w:color w:val="000000"/>
          <w:sz w:val="18"/>
          <w:szCs w:val="18"/>
          <w:lang w:val="fr-CA"/>
        </w:rPr>
        <w:t xml:space="preserve"> fera paraître </w:t>
      </w:r>
      <w:r w:rsidRPr="0069633F">
        <w:rPr>
          <w:rFonts w:ascii="Arial" w:eastAsia="Times New Roman" w:hAnsi="Arial" w:cs="Arial"/>
          <w:i/>
          <w:iCs/>
          <w:color w:val="000000"/>
          <w:sz w:val="18"/>
          <w:szCs w:val="18"/>
          <w:lang w:val="fr-CA"/>
        </w:rPr>
        <w:t>Rufus Wainwright: Unfollow The Rules – The Paramour Session</w:t>
      </w:r>
      <w:r w:rsidR="00AF267D">
        <w:rPr>
          <w:rFonts w:ascii="Arial" w:eastAsia="Times New Roman" w:hAnsi="Arial" w:cs="Arial"/>
          <w:i/>
          <w:iCs/>
          <w:color w:val="000000"/>
          <w:sz w:val="18"/>
          <w:szCs w:val="18"/>
          <w:lang w:val="fr-CA"/>
        </w:rPr>
        <w:t xml:space="preserve"> </w:t>
      </w:r>
      <w:r w:rsidRPr="0069633F">
        <w:rPr>
          <w:rFonts w:ascii="Arial" w:eastAsia="Times New Roman" w:hAnsi="Arial" w:cs="Arial"/>
          <w:color w:val="000000"/>
          <w:sz w:val="18"/>
          <w:szCs w:val="18"/>
          <w:lang w:val="fr-CA"/>
        </w:rPr>
        <w:t xml:space="preserve">le 10 septembre prochain via BMG. </w:t>
      </w:r>
    </w:p>
    <w:p w14:paraId="22E00ECF" w14:textId="77777777" w:rsidR="0069633F" w:rsidRPr="0069633F" w:rsidRDefault="0069633F" w:rsidP="0069633F">
      <w:pPr>
        <w:rPr>
          <w:rFonts w:ascii="Arial" w:eastAsia="Times New Roman" w:hAnsi="Arial" w:cs="Arial"/>
          <w:color w:val="000000"/>
          <w:sz w:val="18"/>
          <w:szCs w:val="18"/>
          <w:lang w:val="fr-CA"/>
        </w:rPr>
      </w:pPr>
    </w:p>
    <w:p w14:paraId="4CAE8FDF" w14:textId="7327DCD0" w:rsidR="0069633F" w:rsidRDefault="0069633F" w:rsidP="0069633F">
      <w:pPr>
        <w:jc w:val="both"/>
        <w:rPr>
          <w:rFonts w:ascii="Arial" w:eastAsia="Times New Roman" w:hAnsi="Arial" w:cs="Arial"/>
          <w:color w:val="000000"/>
          <w:sz w:val="18"/>
          <w:szCs w:val="18"/>
          <w:lang w:val="fr-CA"/>
        </w:rPr>
      </w:pPr>
      <w:r w:rsidRPr="0069633F">
        <w:rPr>
          <w:rFonts w:ascii="Arial" w:eastAsia="Times New Roman" w:hAnsi="Arial" w:cs="Arial"/>
          <w:i/>
          <w:iCs/>
          <w:color w:val="000000"/>
          <w:sz w:val="18"/>
          <w:szCs w:val="18"/>
          <w:lang w:val="fr-CA"/>
        </w:rPr>
        <w:t>Rufus Wainwright: Unfollow The Rules - The Paramour Session</w:t>
      </w:r>
      <w:r w:rsidRPr="00340999">
        <w:rPr>
          <w:rFonts w:ascii="Arial" w:eastAsia="Times New Roman" w:hAnsi="Arial" w:cs="Arial"/>
          <w:color w:val="000000"/>
          <w:sz w:val="18"/>
          <w:szCs w:val="18"/>
          <w:lang w:val="fr-CA"/>
        </w:rPr>
        <w:t xml:space="preserve"> voit Wainwright interpréter des chansons de son album </w:t>
      </w:r>
      <w:r w:rsidRPr="0069633F">
        <w:rPr>
          <w:rFonts w:ascii="Arial" w:eastAsia="Times New Roman" w:hAnsi="Arial" w:cs="Arial"/>
          <w:i/>
          <w:iCs/>
          <w:color w:val="000000"/>
          <w:sz w:val="18"/>
          <w:szCs w:val="18"/>
          <w:lang w:val="fr-CA"/>
        </w:rPr>
        <w:t>Unfollow The Rules</w:t>
      </w:r>
      <w:r w:rsidRPr="00340999">
        <w:rPr>
          <w:rFonts w:ascii="Arial" w:eastAsia="Times New Roman" w:hAnsi="Arial" w:cs="Arial"/>
          <w:color w:val="000000"/>
          <w:sz w:val="18"/>
          <w:szCs w:val="18"/>
          <w:lang w:val="fr-CA"/>
        </w:rPr>
        <w:t xml:space="preserve">, nommé aux GRAMMY® en 2020, ainsi que d'autres chansons de son extraordinaire répertoire, enregistrées </w:t>
      </w:r>
      <w:r>
        <w:rPr>
          <w:rFonts w:ascii="Arial" w:eastAsia="Times New Roman" w:hAnsi="Arial" w:cs="Arial"/>
          <w:color w:val="000000"/>
          <w:sz w:val="18"/>
          <w:szCs w:val="18"/>
          <w:lang w:val="fr-CA"/>
        </w:rPr>
        <w:t xml:space="preserve">« </w:t>
      </w:r>
      <w:r w:rsidRPr="00340999">
        <w:rPr>
          <w:rFonts w:ascii="Arial" w:eastAsia="Times New Roman" w:hAnsi="Arial" w:cs="Arial"/>
          <w:color w:val="000000"/>
          <w:sz w:val="18"/>
          <w:szCs w:val="18"/>
          <w:lang w:val="fr-CA"/>
        </w:rPr>
        <w:t>en direct</w:t>
      </w:r>
      <w:r>
        <w:rPr>
          <w:rFonts w:ascii="Arial" w:eastAsia="Times New Roman" w:hAnsi="Arial" w:cs="Arial"/>
          <w:color w:val="000000"/>
          <w:sz w:val="18"/>
          <w:szCs w:val="18"/>
          <w:lang w:val="fr-CA"/>
        </w:rPr>
        <w:t xml:space="preserve"> »</w:t>
      </w:r>
      <w:r w:rsidRPr="00340999">
        <w:rPr>
          <w:rFonts w:ascii="Arial" w:eastAsia="Times New Roman" w:hAnsi="Arial" w:cs="Arial"/>
          <w:color w:val="000000"/>
          <w:sz w:val="18"/>
          <w:szCs w:val="18"/>
          <w:lang w:val="fr-CA"/>
        </w:rPr>
        <w:t xml:space="preserve"> dans la mythique salle de bal du célèbre Paramour Mansion </w:t>
      </w:r>
      <w:r>
        <w:rPr>
          <w:rFonts w:ascii="Arial" w:eastAsia="Times New Roman" w:hAnsi="Arial" w:cs="Arial"/>
          <w:color w:val="000000"/>
          <w:sz w:val="18"/>
          <w:szCs w:val="18"/>
          <w:lang w:val="fr-CA"/>
        </w:rPr>
        <w:t>de</w:t>
      </w:r>
      <w:r w:rsidRPr="00340999">
        <w:rPr>
          <w:rFonts w:ascii="Arial" w:eastAsia="Times New Roman" w:hAnsi="Arial" w:cs="Arial"/>
          <w:color w:val="000000"/>
          <w:sz w:val="18"/>
          <w:szCs w:val="18"/>
          <w:lang w:val="fr-CA"/>
        </w:rPr>
        <w:t xml:space="preserve"> Los Angeles. Il est accompagné d'un guitariste, pianiste et quatuor à cordes.</w:t>
      </w:r>
      <w:r>
        <w:rPr>
          <w:rFonts w:ascii="Arial" w:eastAsia="Times New Roman" w:hAnsi="Arial" w:cs="Arial"/>
          <w:color w:val="000000"/>
          <w:sz w:val="18"/>
          <w:szCs w:val="18"/>
          <w:lang w:val="fr-CA"/>
        </w:rPr>
        <w:t xml:space="preserve"> </w:t>
      </w:r>
      <w:r w:rsidRPr="00340999">
        <w:rPr>
          <w:rFonts w:ascii="Arial" w:eastAsia="Times New Roman" w:hAnsi="Arial" w:cs="Arial"/>
          <w:color w:val="000000"/>
          <w:sz w:val="18"/>
          <w:szCs w:val="18"/>
          <w:lang w:val="fr-CA"/>
        </w:rPr>
        <w:t xml:space="preserve">L’album comprend deux chansons inédites </w:t>
      </w:r>
      <w:r>
        <w:rPr>
          <w:rFonts w:ascii="Arial" w:eastAsia="Times New Roman" w:hAnsi="Arial" w:cs="Arial"/>
          <w:color w:val="000000"/>
          <w:sz w:val="18"/>
          <w:szCs w:val="18"/>
          <w:lang w:val="fr-CA"/>
        </w:rPr>
        <w:t xml:space="preserve">« </w:t>
      </w:r>
      <w:r w:rsidRPr="00340999">
        <w:rPr>
          <w:rFonts w:ascii="Arial" w:eastAsia="Times New Roman" w:hAnsi="Arial" w:cs="Arial"/>
          <w:color w:val="000000"/>
          <w:sz w:val="18"/>
          <w:szCs w:val="18"/>
          <w:lang w:val="fr-CA"/>
        </w:rPr>
        <w:t>Treat A Lady</w:t>
      </w:r>
      <w:r>
        <w:rPr>
          <w:rFonts w:ascii="Arial" w:eastAsia="Times New Roman" w:hAnsi="Arial" w:cs="Arial"/>
          <w:color w:val="000000"/>
          <w:sz w:val="18"/>
          <w:szCs w:val="18"/>
          <w:lang w:val="fr-CA"/>
        </w:rPr>
        <w:t xml:space="preserve"> »</w:t>
      </w:r>
      <w:r w:rsidRPr="00340999">
        <w:rPr>
          <w:rFonts w:ascii="Arial" w:eastAsia="Times New Roman" w:hAnsi="Arial" w:cs="Arial"/>
          <w:color w:val="000000"/>
          <w:sz w:val="18"/>
          <w:szCs w:val="18"/>
          <w:lang w:val="fr-CA"/>
        </w:rPr>
        <w:t xml:space="preserve"> et </w:t>
      </w:r>
      <w:r>
        <w:rPr>
          <w:rFonts w:ascii="Arial" w:eastAsia="Times New Roman" w:hAnsi="Arial" w:cs="Arial"/>
          <w:color w:val="000000"/>
          <w:sz w:val="18"/>
          <w:szCs w:val="18"/>
          <w:lang w:val="fr-CA"/>
        </w:rPr>
        <w:t xml:space="preserve">« </w:t>
      </w:r>
      <w:r w:rsidRPr="00340999">
        <w:rPr>
          <w:rFonts w:ascii="Arial" w:eastAsia="Times New Roman" w:hAnsi="Arial" w:cs="Arial"/>
          <w:color w:val="000000"/>
          <w:sz w:val="18"/>
          <w:szCs w:val="18"/>
          <w:lang w:val="fr-CA"/>
        </w:rPr>
        <w:t>Happy Easter</w:t>
      </w:r>
      <w:r>
        <w:rPr>
          <w:rFonts w:ascii="Arial" w:eastAsia="Times New Roman" w:hAnsi="Arial" w:cs="Arial"/>
          <w:color w:val="000000"/>
          <w:sz w:val="18"/>
          <w:szCs w:val="18"/>
          <w:lang w:val="fr-CA"/>
        </w:rPr>
        <w:t xml:space="preserve"> »</w:t>
      </w:r>
      <w:r w:rsidRPr="00340999">
        <w:rPr>
          <w:rFonts w:ascii="Arial" w:eastAsia="Times New Roman" w:hAnsi="Arial" w:cs="Arial"/>
          <w:color w:val="000000"/>
          <w:sz w:val="18"/>
          <w:szCs w:val="18"/>
          <w:lang w:val="fr-CA"/>
        </w:rPr>
        <w:t xml:space="preserve">. </w:t>
      </w:r>
    </w:p>
    <w:p w14:paraId="1DEF20CB" w14:textId="77777777" w:rsidR="0069633F" w:rsidRDefault="0069633F" w:rsidP="0069633F">
      <w:pPr>
        <w:jc w:val="both"/>
        <w:rPr>
          <w:rFonts w:ascii="Arial" w:eastAsia="Times New Roman" w:hAnsi="Arial" w:cs="Arial"/>
          <w:color w:val="000000"/>
          <w:sz w:val="18"/>
          <w:szCs w:val="18"/>
          <w:lang w:val="fr-CA"/>
        </w:rPr>
      </w:pPr>
    </w:p>
    <w:p w14:paraId="1BC03345" w14:textId="1EAC706C" w:rsidR="0069633F" w:rsidRPr="00340999" w:rsidRDefault="0069633F" w:rsidP="0069633F">
      <w:pPr>
        <w:jc w:val="both"/>
        <w:rPr>
          <w:rFonts w:ascii="Arial" w:eastAsia="Times New Roman" w:hAnsi="Arial" w:cs="Arial"/>
          <w:color w:val="000000"/>
          <w:sz w:val="18"/>
          <w:szCs w:val="18"/>
          <w:lang w:val="fr-CA"/>
        </w:rPr>
      </w:pPr>
      <w:r w:rsidRPr="00340999">
        <w:rPr>
          <w:rFonts w:ascii="Arial" w:eastAsia="Times New Roman" w:hAnsi="Arial" w:cs="Arial"/>
          <w:color w:val="000000"/>
          <w:sz w:val="18"/>
          <w:szCs w:val="18"/>
          <w:lang w:val="fr-CA"/>
        </w:rPr>
        <w:t>Enregistrés lors de la première vague COVID, les musiciens et producteurs ont suivi toutes les consignes de sécurité pour assurer la santé de toutes les personnes impliquées. Le concert - qui a été créé pour la première fois l'été dernier en partenariat avec ALL ARTS, Arte/ZDF et le groupe WNET (à travers lequel il est nommé pour un New York EMMY®) - comprend une nouvelle</w:t>
      </w:r>
      <w:r>
        <w:rPr>
          <w:rFonts w:ascii="Arial" w:eastAsia="Times New Roman" w:hAnsi="Arial" w:cs="Arial"/>
          <w:color w:val="000000"/>
          <w:sz w:val="18"/>
          <w:szCs w:val="18"/>
          <w:lang w:val="fr-CA"/>
        </w:rPr>
        <w:t xml:space="preserve"> et </w:t>
      </w:r>
      <w:r w:rsidRPr="00340999">
        <w:rPr>
          <w:rFonts w:ascii="Arial" w:eastAsia="Times New Roman" w:hAnsi="Arial" w:cs="Arial"/>
          <w:color w:val="000000"/>
          <w:sz w:val="18"/>
          <w:szCs w:val="18"/>
          <w:lang w:val="fr-CA"/>
        </w:rPr>
        <w:t xml:space="preserve">saisissante interprétation de « </w:t>
      </w:r>
      <w:hyperlink r:id="rId7" w:history="1">
        <w:r w:rsidRPr="00340999">
          <w:rPr>
            <w:rStyle w:val="Lienhypertexte"/>
            <w:rFonts w:ascii="Arial" w:eastAsia="Times New Roman" w:hAnsi="Arial" w:cs="Arial"/>
            <w:sz w:val="18"/>
            <w:szCs w:val="18"/>
            <w:lang w:val="fr-CA"/>
          </w:rPr>
          <w:t>Peaceful Afternoon</w:t>
        </w:r>
      </w:hyperlink>
      <w:r w:rsidRPr="00340999">
        <w:rPr>
          <w:rFonts w:ascii="Arial" w:eastAsia="Times New Roman" w:hAnsi="Arial" w:cs="Arial"/>
          <w:color w:val="000000"/>
          <w:sz w:val="18"/>
          <w:szCs w:val="18"/>
          <w:lang w:val="fr-CA"/>
        </w:rPr>
        <w:t xml:space="preserve"> »</w:t>
      </w:r>
      <w:r>
        <w:rPr>
          <w:rFonts w:ascii="Arial" w:eastAsia="Times New Roman" w:hAnsi="Arial" w:cs="Arial"/>
          <w:color w:val="000000"/>
          <w:sz w:val="18"/>
          <w:szCs w:val="18"/>
          <w:lang w:val="fr-CA"/>
        </w:rPr>
        <w:t xml:space="preserve">, chanson tirée </w:t>
      </w:r>
      <w:r w:rsidRPr="00340999">
        <w:rPr>
          <w:rFonts w:ascii="Arial" w:eastAsia="Times New Roman" w:hAnsi="Arial" w:cs="Arial"/>
          <w:color w:val="000000"/>
          <w:sz w:val="18"/>
          <w:szCs w:val="18"/>
          <w:lang w:val="fr-CA"/>
        </w:rPr>
        <w:t xml:space="preserve">de </w:t>
      </w:r>
      <w:r w:rsidRPr="00340999">
        <w:rPr>
          <w:rFonts w:ascii="Arial" w:eastAsia="Times New Roman" w:hAnsi="Arial" w:cs="Arial"/>
          <w:i/>
          <w:iCs/>
          <w:color w:val="000000"/>
          <w:sz w:val="18"/>
          <w:szCs w:val="18"/>
          <w:lang w:val="fr-CA"/>
        </w:rPr>
        <w:t>Unfollow The Rules</w:t>
      </w:r>
      <w:r w:rsidRPr="00340999">
        <w:rPr>
          <w:rFonts w:ascii="Arial" w:eastAsia="Times New Roman" w:hAnsi="Arial" w:cs="Arial"/>
          <w:color w:val="000000"/>
          <w:sz w:val="18"/>
          <w:szCs w:val="18"/>
          <w:lang w:val="fr-CA"/>
        </w:rPr>
        <w:t>, disponible dès maintenant sur toutes les plateformes.</w:t>
      </w:r>
    </w:p>
    <w:p w14:paraId="377BA88C" w14:textId="77777777" w:rsidR="0069633F" w:rsidRPr="00340999" w:rsidRDefault="0069633F" w:rsidP="0069633F">
      <w:pPr>
        <w:jc w:val="both"/>
        <w:rPr>
          <w:rFonts w:ascii="Arial" w:eastAsia="Times New Roman" w:hAnsi="Arial" w:cs="Arial"/>
          <w:color w:val="000000"/>
          <w:sz w:val="18"/>
          <w:szCs w:val="18"/>
          <w:lang w:val="fr-CA"/>
        </w:rPr>
      </w:pPr>
    </w:p>
    <w:p w14:paraId="1DFDCB78" w14:textId="37AF9BD2" w:rsidR="0069633F" w:rsidRPr="00340999" w:rsidRDefault="0069633F" w:rsidP="0069633F">
      <w:pPr>
        <w:rPr>
          <w:rFonts w:ascii="Arial" w:eastAsia="Times New Roman" w:hAnsi="Arial" w:cs="Arial"/>
          <w:color w:val="000000"/>
          <w:sz w:val="18"/>
          <w:szCs w:val="18"/>
          <w:lang w:val="fr-CA"/>
        </w:rPr>
      </w:pPr>
      <w:r w:rsidRPr="00340999">
        <w:rPr>
          <w:rFonts w:ascii="Arial" w:eastAsia="Times New Roman" w:hAnsi="Arial" w:cs="Arial"/>
          <w:color w:val="000000"/>
          <w:sz w:val="18"/>
          <w:szCs w:val="18"/>
          <w:lang w:val="fr-CA"/>
        </w:rPr>
        <w:t xml:space="preserve">Actuellement en tournée solo en Europe, </w:t>
      </w:r>
      <w:r w:rsidRPr="0069633F">
        <w:rPr>
          <w:rFonts w:ascii="Arial" w:eastAsia="Times New Roman" w:hAnsi="Arial" w:cs="Arial"/>
          <w:b/>
          <w:bCs/>
          <w:color w:val="000000"/>
          <w:sz w:val="18"/>
          <w:szCs w:val="18"/>
          <w:lang w:val="fr-CA"/>
        </w:rPr>
        <w:t>Rufus Wainwright</w:t>
      </w:r>
      <w:r w:rsidRPr="00340999">
        <w:rPr>
          <w:rFonts w:ascii="Arial" w:eastAsia="Times New Roman" w:hAnsi="Arial" w:cs="Arial"/>
          <w:color w:val="000000"/>
          <w:sz w:val="18"/>
          <w:szCs w:val="18"/>
          <w:lang w:val="fr-CA"/>
        </w:rPr>
        <w:t xml:space="preserve"> a un horaire chargé au cours des prochains mois, y compris des concerts en solo; Performances européennes de Mother, un programme de chansons populaires et classiques sur les mères et la maternité interprétées avec sa sœur Martha Wainwright ; Des spectacles en tête d'affiche aux États-Unis avec Aimee Mann en première partie et d'autres dates en tête d'affiche aux côtés de José González</w:t>
      </w:r>
      <w:r>
        <w:rPr>
          <w:rFonts w:ascii="Arial" w:eastAsia="Times New Roman" w:hAnsi="Arial" w:cs="Arial"/>
          <w:color w:val="000000"/>
          <w:sz w:val="18"/>
          <w:szCs w:val="18"/>
          <w:lang w:val="fr-CA"/>
        </w:rPr>
        <w:t>,</w:t>
      </w:r>
      <w:r w:rsidRPr="00340999">
        <w:rPr>
          <w:rFonts w:ascii="Arial" w:eastAsia="Times New Roman" w:hAnsi="Arial" w:cs="Arial"/>
          <w:color w:val="000000"/>
          <w:sz w:val="18"/>
          <w:szCs w:val="18"/>
          <w:lang w:val="fr-CA"/>
        </w:rPr>
        <w:t xml:space="preserve"> en plus d’une tournée complète « Unfollow The Rules » au Royaume-Uni. Des spectacles supplémentaires seront annoncés prochainement. Visitez le </w:t>
      </w:r>
      <w:hyperlink r:id="rId8" w:history="1">
        <w:r w:rsidRPr="00340999">
          <w:rPr>
            <w:rStyle w:val="Lienhypertexte"/>
            <w:rFonts w:ascii="Arial" w:eastAsia="Times New Roman" w:hAnsi="Arial" w:cs="Arial"/>
            <w:sz w:val="18"/>
            <w:szCs w:val="18"/>
            <w:lang w:val="fr-CA"/>
          </w:rPr>
          <w:t>https://rufuswainwright.com/tour/</w:t>
        </w:r>
      </w:hyperlink>
      <w:r w:rsidRPr="00340999">
        <w:rPr>
          <w:rFonts w:ascii="Arial" w:eastAsia="Times New Roman" w:hAnsi="Arial" w:cs="Arial"/>
          <w:color w:val="000000"/>
          <w:sz w:val="18"/>
          <w:szCs w:val="18"/>
          <w:lang w:val="fr-CA"/>
        </w:rPr>
        <w:t xml:space="preserve"> pour les détails.</w:t>
      </w:r>
    </w:p>
    <w:p w14:paraId="2C736E72" w14:textId="77777777" w:rsidR="0069633F" w:rsidRPr="00340999" w:rsidRDefault="0069633F" w:rsidP="0069633F">
      <w:pPr>
        <w:rPr>
          <w:rFonts w:ascii="Arial" w:eastAsia="Times New Roman" w:hAnsi="Arial" w:cs="Arial"/>
          <w:color w:val="000000"/>
          <w:sz w:val="18"/>
          <w:szCs w:val="18"/>
          <w:lang w:val="fr-CA"/>
        </w:rPr>
      </w:pPr>
    </w:p>
    <w:p w14:paraId="6360D990" w14:textId="6019EA6F" w:rsidR="0069633F" w:rsidRPr="00340999" w:rsidRDefault="0069633F" w:rsidP="0069633F">
      <w:pPr>
        <w:jc w:val="both"/>
        <w:rPr>
          <w:rFonts w:ascii="Arial" w:eastAsia="Times New Roman" w:hAnsi="Arial" w:cs="Arial"/>
          <w:color w:val="000000"/>
          <w:sz w:val="18"/>
          <w:szCs w:val="18"/>
          <w:lang w:val="fr-CA"/>
        </w:rPr>
      </w:pPr>
      <w:r w:rsidRPr="00340999">
        <w:rPr>
          <w:rFonts w:ascii="Arial" w:eastAsia="Times New Roman" w:hAnsi="Arial" w:cs="Arial"/>
          <w:color w:val="000000"/>
          <w:sz w:val="18"/>
          <w:szCs w:val="18"/>
          <w:lang w:val="fr-CA"/>
        </w:rPr>
        <w:t>Lou</w:t>
      </w:r>
      <w:r>
        <w:rPr>
          <w:rFonts w:ascii="Arial" w:eastAsia="Times New Roman" w:hAnsi="Arial" w:cs="Arial"/>
          <w:color w:val="000000"/>
          <w:sz w:val="18"/>
          <w:szCs w:val="18"/>
          <w:lang w:val="fr-CA"/>
        </w:rPr>
        <w:t>angé</w:t>
      </w:r>
      <w:r w:rsidRPr="00340999">
        <w:rPr>
          <w:rFonts w:ascii="Arial" w:eastAsia="Times New Roman" w:hAnsi="Arial" w:cs="Arial"/>
          <w:color w:val="000000"/>
          <w:sz w:val="18"/>
          <w:szCs w:val="18"/>
          <w:lang w:val="fr-CA"/>
        </w:rPr>
        <w:t xml:space="preserve"> par le New York Times pour sa « </w:t>
      </w:r>
      <w:r w:rsidRPr="0069633F">
        <w:rPr>
          <w:rFonts w:ascii="Arial" w:eastAsia="Times New Roman" w:hAnsi="Arial" w:cs="Arial"/>
          <w:i/>
          <w:iCs/>
          <w:color w:val="000000"/>
          <w:sz w:val="18"/>
          <w:szCs w:val="18"/>
          <w:lang w:val="fr-CA"/>
        </w:rPr>
        <w:t>véritable originalité</w:t>
      </w:r>
      <w:r w:rsidRPr="00340999">
        <w:rPr>
          <w:rFonts w:ascii="Arial" w:eastAsia="Times New Roman" w:hAnsi="Arial" w:cs="Arial"/>
          <w:color w:val="000000"/>
          <w:sz w:val="18"/>
          <w:szCs w:val="18"/>
          <w:lang w:val="fr-CA"/>
        </w:rPr>
        <w:t xml:space="preserve"> », </w:t>
      </w:r>
      <w:r w:rsidRPr="0069633F">
        <w:rPr>
          <w:rFonts w:ascii="Arial" w:eastAsia="Times New Roman" w:hAnsi="Arial" w:cs="Arial"/>
          <w:b/>
          <w:bCs/>
          <w:color w:val="000000"/>
          <w:sz w:val="18"/>
          <w:szCs w:val="18"/>
          <w:lang w:val="fr-CA"/>
        </w:rPr>
        <w:t>Rufus Wainwright</w:t>
      </w:r>
      <w:r w:rsidRPr="00340999">
        <w:rPr>
          <w:rFonts w:ascii="Arial" w:eastAsia="Times New Roman" w:hAnsi="Arial" w:cs="Arial"/>
          <w:color w:val="000000"/>
          <w:sz w:val="18"/>
          <w:szCs w:val="18"/>
          <w:lang w:val="fr-CA"/>
        </w:rPr>
        <w:t xml:space="preserve"> s'est imposé comme l'un des grands chanteurs, auteurs-compositeurs et compositeurs de sa génération. </w:t>
      </w:r>
      <w:r>
        <w:rPr>
          <w:rFonts w:ascii="Arial" w:eastAsia="Times New Roman" w:hAnsi="Arial" w:cs="Arial"/>
          <w:color w:val="000000"/>
          <w:sz w:val="18"/>
          <w:szCs w:val="18"/>
          <w:lang w:val="fr-CA"/>
        </w:rPr>
        <w:t>N</w:t>
      </w:r>
      <w:r w:rsidRPr="00340999">
        <w:rPr>
          <w:rFonts w:ascii="Arial" w:eastAsia="Times New Roman" w:hAnsi="Arial" w:cs="Arial"/>
          <w:color w:val="000000"/>
          <w:sz w:val="18"/>
          <w:szCs w:val="18"/>
          <w:lang w:val="fr-CA"/>
        </w:rPr>
        <w:t>é à New York et élevé à Montréal</w:t>
      </w:r>
      <w:r>
        <w:rPr>
          <w:rFonts w:ascii="Arial" w:eastAsia="Times New Roman" w:hAnsi="Arial" w:cs="Arial"/>
          <w:color w:val="000000"/>
          <w:sz w:val="18"/>
          <w:szCs w:val="18"/>
          <w:lang w:val="fr-CA"/>
        </w:rPr>
        <w:t xml:space="preserve">, il </w:t>
      </w:r>
      <w:r w:rsidRPr="00340999">
        <w:rPr>
          <w:rFonts w:ascii="Arial" w:eastAsia="Times New Roman" w:hAnsi="Arial" w:cs="Arial"/>
          <w:color w:val="000000"/>
          <w:sz w:val="18"/>
          <w:szCs w:val="18"/>
          <w:lang w:val="fr-CA"/>
        </w:rPr>
        <w:t xml:space="preserve">a sorti dix albums studio à ce jour, trois DVD et trois albums enregistrés en spectacle, dont </w:t>
      </w:r>
      <w:r w:rsidRPr="0069633F">
        <w:rPr>
          <w:rFonts w:ascii="Arial" w:eastAsia="Times New Roman" w:hAnsi="Arial" w:cs="Arial"/>
          <w:i/>
          <w:iCs/>
          <w:color w:val="000000"/>
          <w:sz w:val="18"/>
          <w:szCs w:val="18"/>
          <w:lang w:val="fr-CA"/>
        </w:rPr>
        <w:t>Rufus Does Judy</w:t>
      </w:r>
      <w:r w:rsidRPr="00340999">
        <w:rPr>
          <w:rFonts w:ascii="Arial" w:eastAsia="Times New Roman" w:hAnsi="Arial" w:cs="Arial"/>
          <w:color w:val="000000"/>
          <w:sz w:val="18"/>
          <w:szCs w:val="18"/>
          <w:lang w:val="fr-CA"/>
        </w:rPr>
        <w:t xml:space="preserve">, nommé aux GRAMMY®, au Carnegie Hall. Il a collaboré avec des artistes tels que Elton John, Burt Bacharach, Robert Wilson, David Byrne, Boy George, Joni Mitchell, Pet Shop Boys, Heart, Robbie Williams, Jessye Norman, Billy Joel, Paul Simon, Sting et le producteur Mark Ronson, </w:t>
      </w:r>
      <w:r>
        <w:rPr>
          <w:rFonts w:ascii="Arial" w:eastAsia="Times New Roman" w:hAnsi="Arial" w:cs="Arial"/>
          <w:color w:val="000000"/>
          <w:sz w:val="18"/>
          <w:szCs w:val="18"/>
          <w:lang w:val="fr-CA"/>
        </w:rPr>
        <w:t>entre autres</w:t>
      </w:r>
      <w:r w:rsidRPr="00340999">
        <w:rPr>
          <w:rFonts w:ascii="Arial" w:eastAsia="Times New Roman" w:hAnsi="Arial" w:cs="Arial"/>
          <w:color w:val="000000"/>
          <w:sz w:val="18"/>
          <w:szCs w:val="18"/>
          <w:lang w:val="fr-CA"/>
        </w:rPr>
        <w:t>. Wainwright a écrit deux opéras, de nombreuses chansons pour le cinéma et la télévision, et travaille actuellement sur sa première comédie musicale.</w:t>
      </w:r>
    </w:p>
    <w:p w14:paraId="15875476" w14:textId="77777777" w:rsidR="0069633F" w:rsidRPr="00340999" w:rsidRDefault="0069633F" w:rsidP="0069633F">
      <w:pPr>
        <w:rPr>
          <w:rFonts w:ascii="Arial" w:eastAsia="Times New Roman" w:hAnsi="Arial" w:cs="Arial"/>
          <w:color w:val="000000"/>
          <w:sz w:val="18"/>
          <w:szCs w:val="18"/>
          <w:lang w:val="fr-CA"/>
        </w:rPr>
      </w:pPr>
    </w:p>
    <w:p w14:paraId="783E9E3C" w14:textId="7772C8D9" w:rsidR="0069633F" w:rsidRDefault="0069633F" w:rsidP="0069633F">
      <w:pPr>
        <w:jc w:val="both"/>
        <w:rPr>
          <w:rFonts w:ascii="Arial" w:eastAsia="Times New Roman" w:hAnsi="Arial" w:cs="Arial"/>
          <w:color w:val="000000"/>
          <w:sz w:val="18"/>
          <w:szCs w:val="18"/>
          <w:lang w:val="fr-CA"/>
        </w:rPr>
      </w:pPr>
      <w:r w:rsidRPr="00340999">
        <w:rPr>
          <w:rFonts w:ascii="Arial" w:eastAsia="Times New Roman" w:hAnsi="Arial" w:cs="Arial"/>
          <w:color w:val="000000"/>
          <w:sz w:val="18"/>
          <w:szCs w:val="18"/>
          <w:lang w:val="fr-CA"/>
        </w:rPr>
        <w:t>L'année dernière a vu la sortie</w:t>
      </w:r>
      <w:r>
        <w:rPr>
          <w:rFonts w:ascii="Arial" w:eastAsia="Times New Roman" w:hAnsi="Arial" w:cs="Arial"/>
          <w:color w:val="000000"/>
          <w:sz w:val="18"/>
          <w:szCs w:val="18"/>
          <w:lang w:val="fr-CA"/>
        </w:rPr>
        <w:t xml:space="preserve"> de </w:t>
      </w:r>
      <w:r w:rsidRPr="0069633F">
        <w:rPr>
          <w:rFonts w:ascii="Arial" w:eastAsia="Times New Roman" w:hAnsi="Arial" w:cs="Arial"/>
          <w:i/>
          <w:iCs/>
          <w:color w:val="000000"/>
          <w:sz w:val="18"/>
          <w:szCs w:val="18"/>
          <w:lang w:val="fr-CA"/>
        </w:rPr>
        <w:t>Unfollow The Rules</w:t>
      </w:r>
      <w:r>
        <w:rPr>
          <w:rFonts w:ascii="Arial" w:eastAsia="Times New Roman" w:hAnsi="Arial" w:cs="Arial"/>
          <w:color w:val="000000"/>
          <w:sz w:val="18"/>
          <w:szCs w:val="18"/>
          <w:lang w:val="fr-CA"/>
        </w:rPr>
        <w:t xml:space="preserve">, </w:t>
      </w:r>
      <w:r w:rsidRPr="00340999">
        <w:rPr>
          <w:rFonts w:ascii="Arial" w:eastAsia="Times New Roman" w:hAnsi="Arial" w:cs="Arial"/>
          <w:color w:val="000000"/>
          <w:sz w:val="18"/>
          <w:szCs w:val="18"/>
          <w:lang w:val="fr-CA"/>
        </w:rPr>
        <w:t xml:space="preserve">premier nouvel album pop de </w:t>
      </w:r>
      <w:r w:rsidRPr="0069633F">
        <w:rPr>
          <w:rFonts w:ascii="Arial" w:eastAsia="Times New Roman" w:hAnsi="Arial" w:cs="Arial"/>
          <w:b/>
          <w:bCs/>
          <w:color w:val="000000"/>
          <w:sz w:val="18"/>
          <w:szCs w:val="18"/>
          <w:lang w:val="fr-CA"/>
        </w:rPr>
        <w:t>Rufus Wainwright</w:t>
      </w:r>
      <w:r w:rsidRPr="00340999">
        <w:rPr>
          <w:rFonts w:ascii="Arial" w:eastAsia="Times New Roman" w:hAnsi="Arial" w:cs="Arial"/>
          <w:color w:val="000000"/>
          <w:sz w:val="18"/>
          <w:szCs w:val="18"/>
          <w:lang w:val="fr-CA"/>
        </w:rPr>
        <w:t xml:space="preserve"> depuis 2012. Réalisée par Mitchell Froom (Crowded House, Paul McCartney, Randy Newman) dans divers studios de Los Angeles, la collection trouve Wainwright au sommet de ses pouvoirs, entrant dans la maturité artistique avec passion, honnêteté et une nouvelle intrépidité. </w:t>
      </w:r>
      <w:r w:rsidRPr="00340999">
        <w:rPr>
          <w:rFonts w:ascii="Arial" w:eastAsia="Times New Roman" w:hAnsi="Arial" w:cs="Arial"/>
          <w:i/>
          <w:iCs/>
          <w:color w:val="000000"/>
          <w:sz w:val="18"/>
          <w:szCs w:val="18"/>
          <w:lang w:val="fr-CA"/>
        </w:rPr>
        <w:t>Unfollow The Rules</w:t>
      </w:r>
      <w:r w:rsidRPr="00340999">
        <w:rPr>
          <w:rFonts w:ascii="Arial" w:eastAsia="Times New Roman" w:hAnsi="Arial" w:cs="Arial"/>
          <w:color w:val="000000"/>
          <w:sz w:val="18"/>
          <w:szCs w:val="18"/>
          <w:lang w:val="fr-CA"/>
        </w:rPr>
        <w:t xml:space="preserve"> s'est avéré être l'une des sorties les plus récompensées de l'année dernière, acclamée par la critique internationale et nommée aux GRAMMY® Award dans la catégorie </w:t>
      </w:r>
      <w:r>
        <w:rPr>
          <w:rFonts w:ascii="Arial" w:eastAsia="Times New Roman" w:hAnsi="Arial" w:cs="Arial"/>
          <w:color w:val="000000"/>
          <w:sz w:val="18"/>
          <w:szCs w:val="18"/>
          <w:lang w:val="fr-CA"/>
        </w:rPr>
        <w:t xml:space="preserve">« </w:t>
      </w:r>
      <w:r w:rsidRPr="00340999">
        <w:rPr>
          <w:rFonts w:ascii="Arial" w:eastAsia="Times New Roman" w:hAnsi="Arial" w:cs="Arial"/>
          <w:color w:val="000000"/>
          <w:sz w:val="18"/>
          <w:szCs w:val="18"/>
          <w:lang w:val="fr-CA"/>
        </w:rPr>
        <w:t>Best Traditional Pop Album</w:t>
      </w:r>
      <w:r>
        <w:rPr>
          <w:rFonts w:ascii="Arial" w:eastAsia="Times New Roman" w:hAnsi="Arial" w:cs="Arial"/>
          <w:color w:val="000000"/>
          <w:sz w:val="18"/>
          <w:szCs w:val="18"/>
          <w:lang w:val="fr-CA"/>
        </w:rPr>
        <w:t xml:space="preserve"> »</w:t>
      </w:r>
      <w:r w:rsidRPr="00340999">
        <w:rPr>
          <w:rFonts w:ascii="Arial" w:eastAsia="Times New Roman" w:hAnsi="Arial" w:cs="Arial"/>
          <w:color w:val="000000"/>
          <w:sz w:val="18"/>
          <w:szCs w:val="18"/>
          <w:lang w:val="fr-CA"/>
        </w:rPr>
        <w:t xml:space="preserve"> et</w:t>
      </w:r>
      <w:r>
        <w:rPr>
          <w:rFonts w:ascii="Arial" w:eastAsia="Times New Roman" w:hAnsi="Arial" w:cs="Arial"/>
          <w:color w:val="000000"/>
          <w:sz w:val="18"/>
          <w:szCs w:val="18"/>
          <w:lang w:val="fr-CA"/>
        </w:rPr>
        <w:t xml:space="preserve"> </w:t>
      </w:r>
      <w:r w:rsidRPr="00340999">
        <w:rPr>
          <w:rFonts w:ascii="Arial" w:eastAsia="Times New Roman" w:hAnsi="Arial" w:cs="Arial"/>
          <w:color w:val="000000"/>
          <w:sz w:val="18"/>
          <w:szCs w:val="18"/>
          <w:lang w:val="fr-CA"/>
        </w:rPr>
        <w:t>au Juno Award pour « Adult Alternative Album of the Year ».</w:t>
      </w:r>
    </w:p>
    <w:p w14:paraId="15496234" w14:textId="77777777" w:rsidR="0069633F" w:rsidRDefault="0069633F" w:rsidP="0069633F">
      <w:pPr>
        <w:jc w:val="both"/>
        <w:rPr>
          <w:rFonts w:ascii="Arial" w:eastAsia="Times New Roman" w:hAnsi="Arial" w:cs="Arial"/>
          <w:color w:val="000000"/>
          <w:sz w:val="18"/>
          <w:szCs w:val="18"/>
          <w:lang w:val="fr-CA"/>
        </w:rPr>
      </w:pPr>
    </w:p>
    <w:p w14:paraId="3B4928DA" w14:textId="77777777" w:rsidR="0069633F" w:rsidRPr="00340999" w:rsidRDefault="0069633F" w:rsidP="0069633F">
      <w:pPr>
        <w:jc w:val="both"/>
        <w:rPr>
          <w:rFonts w:ascii="Arial" w:eastAsia="Times New Roman" w:hAnsi="Arial" w:cs="Arial"/>
          <w:color w:val="000000"/>
          <w:sz w:val="18"/>
          <w:szCs w:val="18"/>
          <w:lang w:val="fr-CA"/>
        </w:rPr>
      </w:pPr>
      <w:r>
        <w:rPr>
          <w:rFonts w:ascii="Arial" w:eastAsia="Times New Roman" w:hAnsi="Arial" w:cs="Arial"/>
          <w:color w:val="000000"/>
          <w:sz w:val="18"/>
          <w:szCs w:val="18"/>
          <w:lang w:val="fr-CA"/>
        </w:rPr>
        <w:t>Source : BMG</w:t>
      </w:r>
    </w:p>
    <w:p w14:paraId="156B47B5" w14:textId="5FC8CEBA" w:rsidR="0069633F" w:rsidRPr="00340999" w:rsidRDefault="0069633F" w:rsidP="00822175">
      <w:pPr>
        <w:jc w:val="both"/>
        <w:rPr>
          <w:rFonts w:ascii="Arial" w:eastAsia="Times New Roman" w:hAnsi="Arial" w:cs="Arial"/>
          <w:color w:val="000000"/>
          <w:sz w:val="18"/>
          <w:szCs w:val="18"/>
          <w:lang w:val="fr-CA"/>
        </w:rPr>
      </w:pPr>
      <w:r>
        <w:rPr>
          <w:rFonts w:ascii="Arial" w:eastAsia="Times New Roman" w:hAnsi="Arial" w:cs="Arial"/>
          <w:color w:val="000000"/>
          <w:sz w:val="18"/>
          <w:szCs w:val="18"/>
          <w:lang w:val="fr-CA"/>
        </w:rPr>
        <w:t>Info</w:t>
      </w:r>
      <w:r w:rsidR="00822175">
        <w:rPr>
          <w:rFonts w:ascii="Arial" w:eastAsia="Times New Roman" w:hAnsi="Arial" w:cs="Arial"/>
          <w:color w:val="000000"/>
          <w:sz w:val="18"/>
          <w:szCs w:val="18"/>
          <w:lang w:val="fr-CA"/>
        </w:rPr>
        <w:t>rmation</w:t>
      </w:r>
      <w:bookmarkStart w:id="0" w:name="_GoBack"/>
      <w:bookmarkEnd w:id="0"/>
      <w:r>
        <w:rPr>
          <w:rFonts w:ascii="Arial" w:eastAsia="Times New Roman" w:hAnsi="Arial" w:cs="Arial"/>
          <w:color w:val="000000"/>
          <w:sz w:val="18"/>
          <w:szCs w:val="18"/>
          <w:lang w:val="fr-CA"/>
        </w:rPr>
        <w:t> : Simon</w:t>
      </w:r>
      <w:r w:rsidR="00822175">
        <w:rPr>
          <w:rFonts w:ascii="Arial" w:eastAsia="Times New Roman" w:hAnsi="Arial" w:cs="Arial"/>
          <w:color w:val="000000"/>
          <w:sz w:val="18"/>
          <w:szCs w:val="18"/>
          <w:lang w:val="fr-CA"/>
        </w:rPr>
        <w:t xml:space="preserve"> Fauteux</w:t>
      </w:r>
    </w:p>
    <w:p w14:paraId="70C08109" w14:textId="0BC836AD" w:rsidR="00EC47E0" w:rsidRPr="00374871" w:rsidRDefault="00EC47E0" w:rsidP="005A1066">
      <w:pPr>
        <w:rPr>
          <w:rFonts w:ascii="Arial" w:eastAsia="Times New Roman" w:hAnsi="Arial" w:cs="Arial"/>
          <w:color w:val="202020"/>
          <w:sz w:val="18"/>
          <w:szCs w:val="18"/>
          <w:shd w:val="clear" w:color="auto" w:fill="FFFFFF"/>
          <w:lang w:val="fr-CA"/>
        </w:rPr>
      </w:pPr>
    </w:p>
    <w:p w14:paraId="3988EA4A" w14:textId="77777777" w:rsidR="00584B90" w:rsidRPr="00374871" w:rsidRDefault="00822175">
      <w:pPr>
        <w:rPr>
          <w:rFonts w:ascii="Arial" w:hAnsi="Arial" w:cs="Arial"/>
          <w:sz w:val="18"/>
          <w:szCs w:val="18"/>
          <w:lang w:val="fr-CA"/>
        </w:rPr>
      </w:pPr>
    </w:p>
    <w:sectPr w:rsidR="00584B90" w:rsidRPr="00374871" w:rsidSect="007F431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1066"/>
    <w:rsid w:val="00353978"/>
    <w:rsid w:val="00374871"/>
    <w:rsid w:val="0040599E"/>
    <w:rsid w:val="00545676"/>
    <w:rsid w:val="005A1066"/>
    <w:rsid w:val="0069633F"/>
    <w:rsid w:val="007633DF"/>
    <w:rsid w:val="007F4317"/>
    <w:rsid w:val="00800DDA"/>
    <w:rsid w:val="00822175"/>
    <w:rsid w:val="008A3E76"/>
    <w:rsid w:val="008E11B5"/>
    <w:rsid w:val="00976779"/>
    <w:rsid w:val="00AF267D"/>
    <w:rsid w:val="00D71F80"/>
    <w:rsid w:val="00EC47E0"/>
    <w:rsid w:val="00FB11FF"/>
    <w:rsid w:val="00FB7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4F674D2"/>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A1066"/>
    <w:rPr>
      <w:b/>
      <w:bCs/>
    </w:rPr>
  </w:style>
  <w:style w:type="character" w:styleId="Accentuation">
    <w:name w:val="Emphasis"/>
    <w:basedOn w:val="Policepardfaut"/>
    <w:uiPriority w:val="20"/>
    <w:qFormat/>
    <w:rsid w:val="005A1066"/>
    <w:rPr>
      <w:i/>
      <w:iCs/>
    </w:rPr>
  </w:style>
  <w:style w:type="character" w:styleId="Lienhypertexte">
    <w:name w:val="Hyperlink"/>
    <w:basedOn w:val="Policepardfaut"/>
    <w:uiPriority w:val="99"/>
    <w:unhideWhenUsed/>
    <w:rsid w:val="005A1066"/>
    <w:rPr>
      <w:color w:val="0000FF"/>
      <w:u w:val="single"/>
    </w:rPr>
  </w:style>
  <w:style w:type="character" w:customStyle="1" w:styleId="UnresolvedMention">
    <w:name w:val="Unresolved Mention"/>
    <w:basedOn w:val="Policepardfaut"/>
    <w:uiPriority w:val="99"/>
    <w:rsid w:val="005A1066"/>
    <w:rPr>
      <w:color w:val="605E5C"/>
      <w:shd w:val="clear" w:color="auto" w:fill="E1DFDD"/>
    </w:rPr>
  </w:style>
  <w:style w:type="character" w:customStyle="1" w:styleId="style-scope">
    <w:name w:val="style-scope"/>
    <w:basedOn w:val="Policepardfaut"/>
    <w:rsid w:val="00EC47E0"/>
  </w:style>
  <w:style w:type="character" w:styleId="Lienhypertextesuivi">
    <w:name w:val="FollowedHyperlink"/>
    <w:basedOn w:val="Policepardfaut"/>
    <w:uiPriority w:val="99"/>
    <w:semiHidden/>
    <w:unhideWhenUsed/>
    <w:rsid w:val="00374871"/>
    <w:rPr>
      <w:color w:val="954F72" w:themeColor="followedHyperlink"/>
      <w:u w:val="single"/>
    </w:rPr>
  </w:style>
  <w:style w:type="paragraph" w:styleId="Textedebulles">
    <w:name w:val="Balloon Text"/>
    <w:basedOn w:val="Normal"/>
    <w:link w:val="TextedebullesCar"/>
    <w:uiPriority w:val="99"/>
    <w:semiHidden/>
    <w:unhideWhenUsed/>
    <w:rsid w:val="00976779"/>
    <w:rPr>
      <w:rFonts w:ascii="Lucida Grande" w:hAnsi="Lucida Grande"/>
      <w:sz w:val="18"/>
      <w:szCs w:val="18"/>
    </w:rPr>
  </w:style>
  <w:style w:type="character" w:customStyle="1" w:styleId="TextedebullesCar">
    <w:name w:val="Texte de bulles Car"/>
    <w:basedOn w:val="Policepardfaut"/>
    <w:link w:val="Textedebulles"/>
    <w:uiPriority w:val="99"/>
    <w:semiHidden/>
    <w:rsid w:val="00976779"/>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5A1066"/>
    <w:rPr>
      <w:b/>
      <w:bCs/>
    </w:rPr>
  </w:style>
  <w:style w:type="character" w:styleId="Accentuation">
    <w:name w:val="Emphasis"/>
    <w:basedOn w:val="Policepardfaut"/>
    <w:uiPriority w:val="20"/>
    <w:qFormat/>
    <w:rsid w:val="005A1066"/>
    <w:rPr>
      <w:i/>
      <w:iCs/>
    </w:rPr>
  </w:style>
  <w:style w:type="character" w:styleId="Lienhypertexte">
    <w:name w:val="Hyperlink"/>
    <w:basedOn w:val="Policepardfaut"/>
    <w:uiPriority w:val="99"/>
    <w:unhideWhenUsed/>
    <w:rsid w:val="005A1066"/>
    <w:rPr>
      <w:color w:val="0000FF"/>
      <w:u w:val="single"/>
    </w:rPr>
  </w:style>
  <w:style w:type="character" w:customStyle="1" w:styleId="UnresolvedMention">
    <w:name w:val="Unresolved Mention"/>
    <w:basedOn w:val="Policepardfaut"/>
    <w:uiPriority w:val="99"/>
    <w:rsid w:val="005A1066"/>
    <w:rPr>
      <w:color w:val="605E5C"/>
      <w:shd w:val="clear" w:color="auto" w:fill="E1DFDD"/>
    </w:rPr>
  </w:style>
  <w:style w:type="character" w:customStyle="1" w:styleId="style-scope">
    <w:name w:val="style-scope"/>
    <w:basedOn w:val="Policepardfaut"/>
    <w:rsid w:val="00EC47E0"/>
  </w:style>
  <w:style w:type="character" w:styleId="Lienhypertextesuivi">
    <w:name w:val="FollowedHyperlink"/>
    <w:basedOn w:val="Policepardfaut"/>
    <w:uiPriority w:val="99"/>
    <w:semiHidden/>
    <w:unhideWhenUsed/>
    <w:rsid w:val="00374871"/>
    <w:rPr>
      <w:color w:val="954F72" w:themeColor="followedHyperlink"/>
      <w:u w:val="single"/>
    </w:rPr>
  </w:style>
  <w:style w:type="paragraph" w:styleId="Textedebulles">
    <w:name w:val="Balloon Text"/>
    <w:basedOn w:val="Normal"/>
    <w:link w:val="TextedebullesCar"/>
    <w:uiPriority w:val="99"/>
    <w:semiHidden/>
    <w:unhideWhenUsed/>
    <w:rsid w:val="00976779"/>
    <w:rPr>
      <w:rFonts w:ascii="Lucida Grande" w:hAnsi="Lucida Grande"/>
      <w:sz w:val="18"/>
      <w:szCs w:val="18"/>
    </w:rPr>
  </w:style>
  <w:style w:type="character" w:customStyle="1" w:styleId="TextedebullesCar">
    <w:name w:val="Texte de bulles Car"/>
    <w:basedOn w:val="Policepardfaut"/>
    <w:link w:val="Textedebulles"/>
    <w:uiPriority w:val="99"/>
    <w:semiHidden/>
    <w:rsid w:val="00976779"/>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3152096">
      <w:bodyDiv w:val="1"/>
      <w:marLeft w:val="0"/>
      <w:marRight w:val="0"/>
      <w:marTop w:val="0"/>
      <w:marBottom w:val="0"/>
      <w:divBdr>
        <w:top w:val="none" w:sz="0" w:space="0" w:color="auto"/>
        <w:left w:val="none" w:sz="0" w:space="0" w:color="auto"/>
        <w:bottom w:val="none" w:sz="0" w:space="0" w:color="auto"/>
        <w:right w:val="none" w:sz="0" w:space="0" w:color="auto"/>
      </w:divBdr>
    </w:div>
    <w:div w:id="10576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image" Target="media/image2.png"/><Relationship Id="rId7" Type="http://schemas.openxmlformats.org/officeDocument/2006/relationships/hyperlink" Target="https://rufus.lnk.to/PeacefulAfternoonLive" TargetMode="External"/><Relationship Id="rId8" Type="http://schemas.openxmlformats.org/officeDocument/2006/relationships/hyperlink" Target="https://rufuswainwright.com/tour/"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549</Words>
  <Characters>3024</Characters>
  <Application>Microsoft Macintosh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Fauteux</dc:creator>
  <cp:keywords/>
  <dc:description/>
  <cp:lastModifiedBy>Simon Fauteux</cp:lastModifiedBy>
  <cp:revision>3</cp:revision>
  <dcterms:created xsi:type="dcterms:W3CDTF">2021-07-20T16:38:00Z</dcterms:created>
  <dcterms:modified xsi:type="dcterms:W3CDTF">2021-07-20T16:38:00Z</dcterms:modified>
</cp:coreProperties>
</file>