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20F14" w14:textId="77777777" w:rsidR="00DA0809" w:rsidRPr="00006615" w:rsidRDefault="0001254A">
      <w:pPr>
        <w:jc w:val="both"/>
        <w:rPr>
          <w:rFonts w:ascii="Arial" w:eastAsia="Arial" w:hAnsi="Arial" w:cs="Arial"/>
          <w:b/>
          <w:sz w:val="18"/>
          <w:szCs w:val="18"/>
        </w:rPr>
      </w:pPr>
      <w:r>
        <w:rPr>
          <w:rFonts w:ascii="Arial" w:eastAsia="Arial" w:hAnsi="Arial" w:cs="Arial"/>
          <w:b/>
          <w:noProof/>
          <w:sz w:val="18"/>
          <w:szCs w:val="18"/>
          <w:lang w:val="fr-FR" w:eastAsia="fr-FR"/>
        </w:rPr>
        <w:drawing>
          <wp:inline distT="0" distB="0" distL="0" distR="0" wp14:anchorId="1B08C90D" wp14:editId="3B15B491">
            <wp:extent cx="286029" cy="286029"/>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6029" cy="286029"/>
                    </a:xfrm>
                    <a:prstGeom prst="rect">
                      <a:avLst/>
                    </a:prstGeom>
                    <a:ln/>
                  </pic:spPr>
                </pic:pic>
              </a:graphicData>
            </a:graphic>
          </wp:inline>
        </w:drawing>
      </w:r>
      <w:r w:rsidRPr="00006615">
        <w:rPr>
          <w:rFonts w:ascii="Arial" w:eastAsia="Arial" w:hAnsi="Arial" w:cs="Arial"/>
          <w:b/>
          <w:sz w:val="18"/>
          <w:szCs w:val="18"/>
        </w:rPr>
        <w:t xml:space="preserve"> </w:t>
      </w:r>
      <w:r>
        <w:rPr>
          <w:rFonts w:ascii="Arial" w:eastAsia="Arial" w:hAnsi="Arial" w:cs="Arial"/>
          <w:b/>
          <w:noProof/>
          <w:sz w:val="18"/>
          <w:szCs w:val="18"/>
          <w:lang w:val="fr-FR" w:eastAsia="fr-FR"/>
        </w:rPr>
        <w:drawing>
          <wp:inline distT="0" distB="0" distL="0" distR="0" wp14:anchorId="4ABCE508" wp14:editId="4BAB5340">
            <wp:extent cx="346879" cy="346879"/>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46879" cy="346879"/>
                    </a:xfrm>
                    <a:prstGeom prst="rect">
                      <a:avLst/>
                    </a:prstGeom>
                    <a:ln/>
                  </pic:spPr>
                </pic:pic>
              </a:graphicData>
            </a:graphic>
          </wp:inline>
        </w:drawing>
      </w:r>
    </w:p>
    <w:p w14:paraId="60792763" w14:textId="77777777" w:rsidR="00DA0809" w:rsidRPr="00006615" w:rsidRDefault="00DA0809">
      <w:pPr>
        <w:jc w:val="both"/>
        <w:rPr>
          <w:rFonts w:ascii="Arial" w:eastAsia="Arial" w:hAnsi="Arial" w:cs="Arial"/>
          <w:b/>
          <w:sz w:val="18"/>
          <w:szCs w:val="18"/>
        </w:rPr>
      </w:pPr>
    </w:p>
    <w:p w14:paraId="22E8F8DA" w14:textId="77777777" w:rsidR="00DA0809" w:rsidRPr="00006615" w:rsidRDefault="0001254A">
      <w:pPr>
        <w:jc w:val="both"/>
        <w:rPr>
          <w:rFonts w:ascii="Arial" w:eastAsia="Arial" w:hAnsi="Arial" w:cs="Arial"/>
          <w:b/>
          <w:sz w:val="18"/>
          <w:szCs w:val="18"/>
        </w:rPr>
      </w:pPr>
      <w:r w:rsidRPr="00006615">
        <w:rPr>
          <w:rFonts w:ascii="Arial" w:eastAsia="Arial" w:hAnsi="Arial" w:cs="Arial"/>
          <w:b/>
          <w:sz w:val="18"/>
          <w:szCs w:val="18"/>
        </w:rPr>
        <w:t>BARRY PAQUIN ROBERGE</w:t>
      </w:r>
    </w:p>
    <w:p w14:paraId="56AFF05B" w14:textId="21A2C13C" w:rsidR="00006615" w:rsidRDefault="000C2EA1" w:rsidP="000C2EA1">
      <w:pPr>
        <w:rPr>
          <w:rFonts w:ascii="Helvetica" w:hAnsi="Helvetica"/>
          <w:color w:val="000000"/>
          <w:sz w:val="18"/>
          <w:szCs w:val="18"/>
          <w:lang w:val="fr-CA"/>
        </w:rPr>
      </w:pPr>
      <w:r w:rsidRPr="00006615">
        <w:rPr>
          <w:rFonts w:ascii="Helvetica" w:hAnsi="Helvetica"/>
          <w:color w:val="000000"/>
          <w:sz w:val="18"/>
          <w:szCs w:val="18"/>
          <w:lang w:val="fr-CA"/>
        </w:rPr>
        <w:t xml:space="preserve">« An Evening of Extasy » – </w:t>
      </w:r>
      <w:r>
        <w:rPr>
          <w:rFonts w:ascii="Helvetica" w:hAnsi="Helvetica"/>
          <w:color w:val="000000"/>
          <w:sz w:val="18"/>
          <w:szCs w:val="18"/>
          <w:lang w:val="fr-CA"/>
        </w:rPr>
        <w:t>U</w:t>
      </w:r>
      <w:r w:rsidRPr="00CD6656">
        <w:rPr>
          <w:rFonts w:ascii="Helvetica" w:hAnsi="Helvetica"/>
          <w:color w:val="000000"/>
          <w:sz w:val="18"/>
          <w:szCs w:val="18"/>
          <w:lang w:val="fr-CA"/>
        </w:rPr>
        <w:t xml:space="preserve">n concert virtuel </w:t>
      </w:r>
      <w:r>
        <w:rPr>
          <w:rFonts w:ascii="Helvetica" w:hAnsi="Helvetica"/>
          <w:color w:val="000000"/>
          <w:sz w:val="18"/>
          <w:szCs w:val="18"/>
          <w:lang w:val="fr-CA"/>
        </w:rPr>
        <w:t>gratuit</w:t>
      </w:r>
      <w:r w:rsidR="00006615">
        <w:rPr>
          <w:rFonts w:ascii="Helvetica" w:hAnsi="Helvetica"/>
          <w:color w:val="000000"/>
          <w:sz w:val="18"/>
          <w:szCs w:val="18"/>
          <w:lang w:val="fr-CA"/>
        </w:rPr>
        <w:t xml:space="preserve"> </w:t>
      </w:r>
      <w:r w:rsidR="00006615" w:rsidRPr="00006615">
        <w:rPr>
          <w:rFonts w:ascii="Helvetica" w:hAnsi="Helvetica"/>
          <w:color w:val="000000"/>
          <w:sz w:val="18"/>
          <w:szCs w:val="18"/>
          <w:lang w:val="fr-CA"/>
        </w:rPr>
        <w:t>le jeudi 15 avril à 19h</w:t>
      </w:r>
      <w:r w:rsidR="004D6502">
        <w:rPr>
          <w:rFonts w:ascii="Helvetica" w:hAnsi="Helvetica"/>
          <w:color w:val="000000"/>
          <w:sz w:val="18"/>
          <w:szCs w:val="18"/>
          <w:lang w:val="fr-CA"/>
        </w:rPr>
        <w:t xml:space="preserve"> au </w:t>
      </w:r>
      <w:hyperlink r:id="rId10" w:history="1">
        <w:r w:rsidR="004D6502" w:rsidRPr="007143B5">
          <w:rPr>
            <w:rStyle w:val="Lienhypertexte"/>
            <w:rFonts w:ascii="Helvetica" w:hAnsi="Helvetica"/>
            <w:sz w:val="18"/>
            <w:szCs w:val="18"/>
            <w:lang w:val="fr-CA"/>
          </w:rPr>
          <w:t>www.lepointdevente.com</w:t>
        </w:r>
      </w:hyperlink>
    </w:p>
    <w:p w14:paraId="381EA016" w14:textId="1246190C" w:rsidR="000C2EA1" w:rsidRPr="00006615" w:rsidRDefault="00647CAC" w:rsidP="000C2EA1">
      <w:pPr>
        <w:rPr>
          <w:rFonts w:ascii="Helvetica" w:hAnsi="Helvetica"/>
          <w:color w:val="000000"/>
          <w:sz w:val="18"/>
          <w:szCs w:val="18"/>
          <w:lang w:val="fr-CA"/>
        </w:rPr>
      </w:pPr>
      <w:r>
        <w:rPr>
          <w:rFonts w:ascii="Helvetica" w:hAnsi="Helvetica"/>
          <w:color w:val="000000"/>
          <w:sz w:val="18"/>
          <w:szCs w:val="18"/>
          <w:lang w:val="fr-CA"/>
        </w:rPr>
        <w:t>D</w:t>
      </w:r>
      <w:r w:rsidR="000C2EA1" w:rsidRPr="00CD6656">
        <w:rPr>
          <w:rFonts w:ascii="Helvetica" w:hAnsi="Helvetica"/>
          <w:color w:val="000000"/>
          <w:sz w:val="18"/>
          <w:szCs w:val="18"/>
          <w:lang w:val="fr-CA"/>
        </w:rPr>
        <w:t>évoué au ravissement qui mènera jusqu'au coeur de leur dernier</w:t>
      </w:r>
      <w:r w:rsidR="000C2EA1">
        <w:rPr>
          <w:rFonts w:ascii="Helvetica" w:hAnsi="Helvetica"/>
          <w:color w:val="000000"/>
          <w:sz w:val="18"/>
          <w:szCs w:val="18"/>
          <w:lang w:val="fr-CA"/>
        </w:rPr>
        <w:t xml:space="preserve"> album</w:t>
      </w:r>
      <w:r w:rsidR="000C2EA1" w:rsidRPr="00CD6656">
        <w:rPr>
          <w:rFonts w:ascii="Helvetica" w:hAnsi="Helvetica"/>
          <w:color w:val="000000"/>
          <w:sz w:val="18"/>
          <w:szCs w:val="18"/>
          <w:lang w:val="fr-CA"/>
        </w:rPr>
        <w:t xml:space="preserve"> </w:t>
      </w:r>
      <w:r w:rsidR="000C2EA1" w:rsidRPr="00006615">
        <w:rPr>
          <w:rFonts w:ascii="Helvetica" w:hAnsi="Helvetica"/>
          <w:i/>
          <w:iCs/>
          <w:color w:val="000000"/>
          <w:sz w:val="18"/>
          <w:szCs w:val="18"/>
          <w:lang w:val="fr-CA"/>
        </w:rPr>
        <w:t>Exordium to Extasy</w:t>
      </w:r>
    </w:p>
    <w:p w14:paraId="6088DB80" w14:textId="77777777" w:rsidR="000C2EA1" w:rsidRDefault="000C2EA1" w:rsidP="000C2EA1">
      <w:pPr>
        <w:rPr>
          <w:rFonts w:ascii="Helvetica" w:hAnsi="Helvetica"/>
          <w:color w:val="000000"/>
          <w:sz w:val="18"/>
          <w:szCs w:val="18"/>
          <w:lang w:val="fr-CA"/>
        </w:rPr>
      </w:pPr>
    </w:p>
    <w:p w14:paraId="7D599D7B" w14:textId="3859465A" w:rsidR="000C2EA1" w:rsidRDefault="000C2EA1" w:rsidP="000C2EA1">
      <w:pPr>
        <w:rPr>
          <w:rFonts w:ascii="Helvetica" w:hAnsi="Helvetica"/>
          <w:color w:val="000000"/>
          <w:sz w:val="18"/>
          <w:szCs w:val="18"/>
          <w:lang w:val="fr-CA"/>
        </w:rPr>
      </w:pPr>
      <w:r w:rsidRPr="000C2EA1">
        <w:rPr>
          <w:rFonts w:ascii="Helvetica" w:hAnsi="Helvetica"/>
          <w:b/>
          <w:bCs/>
          <w:color w:val="000000"/>
          <w:sz w:val="18"/>
          <w:szCs w:val="18"/>
          <w:lang w:val="fr-CA"/>
        </w:rPr>
        <w:t>Montréal, avril 2021</w:t>
      </w:r>
      <w:r>
        <w:rPr>
          <w:rFonts w:ascii="Helvetica" w:hAnsi="Helvetica"/>
          <w:color w:val="000000"/>
          <w:sz w:val="18"/>
          <w:szCs w:val="18"/>
          <w:lang w:val="fr-CA"/>
        </w:rPr>
        <w:t xml:space="preserve"> - </w:t>
      </w:r>
      <w:r w:rsidRPr="00CD6656">
        <w:rPr>
          <w:rFonts w:ascii="Helvetica" w:hAnsi="Helvetica"/>
          <w:color w:val="000000"/>
          <w:sz w:val="18"/>
          <w:szCs w:val="18"/>
          <w:lang w:val="fr-CA"/>
        </w:rPr>
        <w:t xml:space="preserve">Joignez-vous à </w:t>
      </w:r>
      <w:r w:rsidRPr="00647CAC">
        <w:rPr>
          <w:rFonts w:ascii="Helvetica" w:hAnsi="Helvetica"/>
          <w:b/>
          <w:bCs/>
          <w:color w:val="000000"/>
          <w:sz w:val="18"/>
          <w:szCs w:val="18"/>
          <w:lang w:val="fr-CA"/>
        </w:rPr>
        <w:t>Barry Paquin Roberge</w:t>
      </w:r>
      <w:r w:rsidRPr="00CD6656">
        <w:rPr>
          <w:rFonts w:ascii="Helvetica" w:hAnsi="Helvetica"/>
          <w:color w:val="000000"/>
          <w:sz w:val="18"/>
          <w:szCs w:val="18"/>
          <w:lang w:val="fr-CA"/>
        </w:rPr>
        <w:t xml:space="preserve"> </w:t>
      </w:r>
      <w:r>
        <w:rPr>
          <w:rFonts w:ascii="Helvetica" w:hAnsi="Helvetica"/>
          <w:color w:val="000000"/>
          <w:sz w:val="18"/>
          <w:szCs w:val="18"/>
          <w:lang w:val="fr-CA"/>
        </w:rPr>
        <w:t xml:space="preserve">le jeudi 15 avril pour l’évènement « </w:t>
      </w:r>
      <w:r w:rsidRPr="00647CAC">
        <w:rPr>
          <w:rFonts w:ascii="Helvetica" w:hAnsi="Helvetica"/>
          <w:i/>
          <w:iCs/>
          <w:color w:val="000000"/>
          <w:sz w:val="18"/>
          <w:szCs w:val="18"/>
          <w:lang w:val="fr-CA"/>
        </w:rPr>
        <w:t>An Evening of Extasy</w:t>
      </w:r>
      <w:r>
        <w:rPr>
          <w:rFonts w:ascii="Helvetica" w:hAnsi="Helvetica"/>
          <w:color w:val="000000"/>
          <w:sz w:val="18"/>
          <w:szCs w:val="18"/>
          <w:lang w:val="fr-CA"/>
        </w:rPr>
        <w:t xml:space="preserve"> »</w:t>
      </w:r>
      <w:r w:rsidRPr="00CD6656">
        <w:rPr>
          <w:rFonts w:ascii="Helvetica" w:hAnsi="Helvetica"/>
          <w:color w:val="000000"/>
          <w:sz w:val="18"/>
          <w:szCs w:val="18"/>
          <w:lang w:val="fr-CA"/>
        </w:rPr>
        <w:t xml:space="preserve"> – </w:t>
      </w:r>
      <w:r>
        <w:rPr>
          <w:rFonts w:ascii="Helvetica" w:hAnsi="Helvetica"/>
          <w:color w:val="000000"/>
          <w:sz w:val="18"/>
          <w:szCs w:val="18"/>
          <w:lang w:val="fr-CA"/>
        </w:rPr>
        <w:t>U</w:t>
      </w:r>
      <w:r w:rsidRPr="00CD6656">
        <w:rPr>
          <w:rFonts w:ascii="Helvetica" w:hAnsi="Helvetica"/>
          <w:color w:val="000000"/>
          <w:sz w:val="18"/>
          <w:szCs w:val="18"/>
          <w:lang w:val="fr-CA"/>
        </w:rPr>
        <w:t xml:space="preserve">n concert virtuel dévoué au ravissement qui vous mènera jusqu'au coeur de leur dernier </w:t>
      </w:r>
      <w:r>
        <w:rPr>
          <w:rFonts w:ascii="Helvetica" w:hAnsi="Helvetica"/>
          <w:color w:val="000000"/>
          <w:sz w:val="18"/>
          <w:szCs w:val="18"/>
          <w:lang w:val="fr-CA"/>
        </w:rPr>
        <w:t xml:space="preserve">album </w:t>
      </w:r>
      <w:r w:rsidRPr="00CD6656">
        <w:rPr>
          <w:rFonts w:ascii="Helvetica" w:hAnsi="Helvetica"/>
          <w:i/>
          <w:iCs/>
          <w:color w:val="000000"/>
          <w:sz w:val="18"/>
          <w:szCs w:val="18"/>
          <w:lang w:val="fr-CA"/>
        </w:rPr>
        <w:t>Exordium to Extasy.</w:t>
      </w:r>
      <w:r w:rsidRPr="00CD6656">
        <w:rPr>
          <w:rFonts w:ascii="Helvetica" w:hAnsi="Helvetica"/>
          <w:color w:val="000000"/>
          <w:sz w:val="18"/>
          <w:szCs w:val="18"/>
          <w:lang w:val="fr-CA"/>
        </w:rPr>
        <w:t> </w:t>
      </w:r>
    </w:p>
    <w:p w14:paraId="71FB6BAB" w14:textId="77777777" w:rsidR="000C2EA1" w:rsidRDefault="000C2EA1" w:rsidP="000C2EA1">
      <w:pPr>
        <w:rPr>
          <w:rFonts w:ascii="Helvetica" w:hAnsi="Helvetica"/>
          <w:color w:val="000000"/>
          <w:sz w:val="18"/>
          <w:szCs w:val="18"/>
          <w:lang w:val="fr-CA"/>
        </w:rPr>
      </w:pPr>
    </w:p>
    <w:p w14:paraId="555E8637" w14:textId="77777777" w:rsidR="000C2EA1" w:rsidRPr="0078247C" w:rsidRDefault="00E729BC" w:rsidP="000C2EA1">
      <w:pPr>
        <w:rPr>
          <w:sz w:val="18"/>
          <w:szCs w:val="18"/>
          <w:lang w:val="fr-CA"/>
        </w:rPr>
      </w:pPr>
      <w:hyperlink r:id="rId11" w:history="1">
        <w:r w:rsidR="000C2EA1" w:rsidRPr="0078247C">
          <w:rPr>
            <w:rStyle w:val="Lienhypertexte"/>
            <w:rFonts w:ascii="Arial" w:hAnsi="Arial" w:cs="Arial"/>
            <w:sz w:val="18"/>
            <w:szCs w:val="18"/>
            <w:shd w:val="clear" w:color="auto" w:fill="FFFFFF"/>
            <w:lang w:val="fr-CA"/>
          </w:rPr>
          <w:t>Réservez votre billet pour recevoir un lien de visionnement</w:t>
        </w:r>
      </w:hyperlink>
    </w:p>
    <w:p w14:paraId="11B9E54B" w14:textId="77777777" w:rsidR="004D6502" w:rsidRDefault="000C2EA1" w:rsidP="000C2EA1">
      <w:pPr>
        <w:rPr>
          <w:rFonts w:ascii="Helvetica" w:hAnsi="Helvetica"/>
          <w:color w:val="000000"/>
          <w:sz w:val="18"/>
          <w:szCs w:val="18"/>
          <w:lang w:val="fr-CA"/>
        </w:rPr>
      </w:pPr>
      <w:r w:rsidRPr="00CD6656">
        <w:rPr>
          <w:rFonts w:ascii="Helvetica" w:hAnsi="Helvetica"/>
          <w:color w:val="000000"/>
          <w:sz w:val="18"/>
          <w:szCs w:val="18"/>
          <w:lang w:val="fr-CA"/>
        </w:rPr>
        <w:br/>
        <w:t>Avec l'apport précieux du cinéaste et maître spirituel 'Vizion', BPR vous propose 25 minutes d’extase musicale pour chasser votre mélancolie et enfin vous permettre d’atteindre votre plein potentiel</w:t>
      </w:r>
      <w:r w:rsidR="004D6502">
        <w:rPr>
          <w:rFonts w:ascii="Helvetica" w:hAnsi="Helvetica"/>
          <w:color w:val="000000"/>
          <w:sz w:val="18"/>
          <w:szCs w:val="18"/>
          <w:lang w:val="fr-CA"/>
        </w:rPr>
        <w:t>!</w:t>
      </w:r>
    </w:p>
    <w:p w14:paraId="0460E94E" w14:textId="77777777" w:rsidR="004D6502" w:rsidRDefault="004D6502" w:rsidP="000C2EA1">
      <w:pPr>
        <w:rPr>
          <w:rFonts w:ascii="Helvetica" w:hAnsi="Helvetica"/>
          <w:color w:val="000000"/>
          <w:sz w:val="18"/>
          <w:szCs w:val="18"/>
          <w:lang w:val="fr-CA"/>
        </w:rPr>
      </w:pPr>
    </w:p>
    <w:p w14:paraId="4399829E" w14:textId="239E20E6" w:rsidR="004D6502" w:rsidRDefault="000C2EA1" w:rsidP="000C2EA1">
      <w:pPr>
        <w:rPr>
          <w:rFonts w:ascii="Helvetica" w:hAnsi="Helvetica"/>
          <w:color w:val="000000"/>
          <w:sz w:val="18"/>
          <w:szCs w:val="18"/>
          <w:lang w:val="fr-CA"/>
        </w:rPr>
      </w:pPr>
      <w:r w:rsidRPr="00CD6656">
        <w:rPr>
          <w:rFonts w:ascii="Helvetica" w:hAnsi="Helvetica"/>
          <w:color w:val="000000"/>
          <w:sz w:val="18"/>
          <w:szCs w:val="18"/>
          <w:lang w:val="fr-CA"/>
        </w:rPr>
        <w:t xml:space="preserve">Vous ne voudrez pas manquer cet événement cinématographique, joué live par le monstre à six têtes du disco montréalais : </w:t>
      </w:r>
      <w:r w:rsidRPr="00647CAC">
        <w:rPr>
          <w:rFonts w:ascii="Helvetica" w:hAnsi="Helvetica"/>
          <w:b/>
          <w:bCs/>
          <w:color w:val="000000"/>
          <w:sz w:val="18"/>
          <w:szCs w:val="18"/>
          <w:lang w:val="fr-CA"/>
        </w:rPr>
        <w:t>Barry Paquin Roberge</w:t>
      </w:r>
      <w:r w:rsidRPr="00CD6656">
        <w:rPr>
          <w:rFonts w:ascii="Helvetica" w:hAnsi="Helvetica"/>
          <w:color w:val="000000"/>
          <w:sz w:val="18"/>
          <w:szCs w:val="18"/>
          <w:lang w:val="fr-CA"/>
        </w:rPr>
        <w:t>!</w:t>
      </w:r>
    </w:p>
    <w:p w14:paraId="65CFF9FB" w14:textId="77777777" w:rsidR="004D6502" w:rsidRDefault="004D6502" w:rsidP="000C2EA1">
      <w:pPr>
        <w:rPr>
          <w:rFonts w:ascii="Helvetica" w:hAnsi="Helvetica"/>
          <w:b/>
          <w:bCs/>
          <w:color w:val="000000"/>
          <w:sz w:val="18"/>
          <w:szCs w:val="18"/>
          <w:lang w:val="fr-CA"/>
        </w:rPr>
      </w:pPr>
    </w:p>
    <w:p w14:paraId="264FD901" w14:textId="14E30F55" w:rsidR="000C2EA1" w:rsidRPr="004D6502" w:rsidRDefault="000C2EA1" w:rsidP="000C2EA1">
      <w:pPr>
        <w:rPr>
          <w:rFonts w:ascii="Helvetica" w:hAnsi="Helvetica"/>
          <w:b/>
          <w:bCs/>
          <w:color w:val="000000"/>
          <w:sz w:val="18"/>
          <w:szCs w:val="18"/>
          <w:lang w:val="fr-CA"/>
        </w:rPr>
      </w:pPr>
      <w:r w:rsidRPr="00647CAC">
        <w:rPr>
          <w:rFonts w:ascii="Helvetica" w:hAnsi="Helvetica"/>
          <w:b/>
          <w:bCs/>
          <w:color w:val="000000"/>
          <w:sz w:val="18"/>
          <w:szCs w:val="18"/>
          <w:lang w:val="fr-CA"/>
        </w:rPr>
        <w:t>Réalisation : Ariel Poupart</w:t>
      </w:r>
      <w:r w:rsidRPr="00647CAC">
        <w:rPr>
          <w:rFonts w:ascii="Helvetica" w:hAnsi="Helvetica"/>
          <w:b/>
          <w:bCs/>
          <w:color w:val="000000"/>
          <w:sz w:val="18"/>
          <w:szCs w:val="18"/>
          <w:lang w:val="fr-CA"/>
        </w:rPr>
        <w:br/>
        <w:t>Décors : Pestacle</w:t>
      </w:r>
      <w:r w:rsidRPr="00647CAC">
        <w:rPr>
          <w:rFonts w:ascii="Helvetica" w:hAnsi="Helvetica"/>
          <w:b/>
          <w:bCs/>
          <w:color w:val="000000"/>
          <w:sz w:val="18"/>
          <w:szCs w:val="18"/>
          <w:lang w:val="fr-CA"/>
        </w:rPr>
        <w:br/>
        <w:t>Costumes : Les Deuxluxes</w:t>
      </w:r>
    </w:p>
    <w:p w14:paraId="53F1B508" w14:textId="7ABAE904" w:rsidR="00006615" w:rsidRDefault="00006615" w:rsidP="000C2EA1">
      <w:pPr>
        <w:rPr>
          <w:rFonts w:ascii="Helvetica" w:hAnsi="Helvetica"/>
          <w:color w:val="000000"/>
          <w:sz w:val="18"/>
          <w:szCs w:val="18"/>
          <w:lang w:val="fr-CA"/>
        </w:rPr>
      </w:pPr>
    </w:p>
    <w:p w14:paraId="1AA2DCB3" w14:textId="46894BE7" w:rsidR="00006615" w:rsidRDefault="00006615" w:rsidP="00006615">
      <w:pPr>
        <w:rPr>
          <w:rFonts w:ascii="Helvetica" w:hAnsi="Helvetica"/>
          <w:color w:val="000000"/>
          <w:sz w:val="18"/>
          <w:szCs w:val="18"/>
          <w:lang w:val="fr-CA"/>
        </w:rPr>
      </w:pPr>
      <w:r>
        <w:rPr>
          <w:rFonts w:ascii="Helvetica" w:hAnsi="Helvetica"/>
          <w:i/>
          <w:iCs/>
          <w:color w:val="000000"/>
          <w:sz w:val="18"/>
          <w:szCs w:val="18"/>
          <w:lang w:val="fr-CA"/>
        </w:rPr>
        <w:t xml:space="preserve">« </w:t>
      </w:r>
      <w:r w:rsidRPr="00EB0A61">
        <w:rPr>
          <w:rFonts w:ascii="Helvetica" w:hAnsi="Helvetica"/>
          <w:i/>
          <w:iCs/>
          <w:color w:val="000000"/>
          <w:sz w:val="18"/>
          <w:szCs w:val="18"/>
          <w:lang w:val="fr-CA"/>
        </w:rPr>
        <w:t>WOW! Exordium to Extasy est en tout point ce dont nous avions besoin en ce moment</w:t>
      </w:r>
      <w:r>
        <w:rPr>
          <w:rFonts w:ascii="Helvetica" w:hAnsi="Helvetica"/>
          <w:i/>
          <w:iCs/>
          <w:color w:val="000000"/>
          <w:sz w:val="18"/>
          <w:szCs w:val="18"/>
          <w:lang w:val="fr-CA"/>
        </w:rPr>
        <w:t xml:space="preserve"> »</w:t>
      </w:r>
      <w:r w:rsidRPr="00EB0A61">
        <w:rPr>
          <w:rFonts w:ascii="Helvetica" w:hAnsi="Helvetica"/>
          <w:color w:val="000000"/>
          <w:sz w:val="18"/>
          <w:szCs w:val="18"/>
          <w:lang w:val="fr-CA"/>
        </w:rPr>
        <w:t xml:space="preserve"> - </w:t>
      </w:r>
      <w:r w:rsidRPr="00006615">
        <w:rPr>
          <w:rFonts w:ascii="Helvetica" w:hAnsi="Helvetica"/>
          <w:b/>
          <w:bCs/>
          <w:color w:val="000000"/>
          <w:sz w:val="18"/>
          <w:szCs w:val="18"/>
          <w:lang w:val="fr-CA"/>
        </w:rPr>
        <w:t>PAN M360</w:t>
      </w:r>
      <w:r w:rsidRPr="00EB0A61">
        <w:rPr>
          <w:rFonts w:ascii="Helvetica" w:hAnsi="Helvetica"/>
          <w:color w:val="000000"/>
          <w:sz w:val="18"/>
          <w:szCs w:val="18"/>
          <w:lang w:val="fr-CA"/>
        </w:rPr>
        <w:br/>
      </w:r>
      <w:r w:rsidRPr="00EB0A61">
        <w:rPr>
          <w:rFonts w:ascii="Helvetica" w:hAnsi="Helvetica"/>
          <w:color w:val="000000"/>
          <w:sz w:val="18"/>
          <w:szCs w:val="18"/>
          <w:lang w:val="fr-CA"/>
        </w:rPr>
        <w:br/>
      </w:r>
      <w:r>
        <w:rPr>
          <w:rFonts w:ascii="Helvetica" w:hAnsi="Helvetica"/>
          <w:i/>
          <w:iCs/>
          <w:color w:val="000000"/>
          <w:sz w:val="18"/>
          <w:szCs w:val="18"/>
          <w:lang w:val="fr-CA"/>
        </w:rPr>
        <w:t xml:space="preserve">« </w:t>
      </w:r>
      <w:r w:rsidRPr="00EB0A61">
        <w:rPr>
          <w:rFonts w:ascii="Helvetica" w:hAnsi="Helvetica"/>
          <w:i/>
          <w:iCs/>
          <w:color w:val="000000"/>
          <w:sz w:val="18"/>
          <w:szCs w:val="18"/>
          <w:lang w:val="fr-CA"/>
        </w:rPr>
        <w:t>Exordium to Extasy est un album réussi qui donne envie de faire la fête...</w:t>
      </w:r>
      <w:r>
        <w:rPr>
          <w:rFonts w:ascii="Helvetica" w:hAnsi="Helvetica"/>
          <w:i/>
          <w:iCs/>
          <w:color w:val="000000"/>
          <w:sz w:val="18"/>
          <w:szCs w:val="18"/>
          <w:lang w:val="fr-CA"/>
        </w:rPr>
        <w:t xml:space="preserve"> » </w:t>
      </w:r>
      <w:r w:rsidRPr="00EB0A61">
        <w:rPr>
          <w:rFonts w:ascii="Helvetica" w:hAnsi="Helvetica"/>
          <w:i/>
          <w:iCs/>
          <w:color w:val="000000"/>
          <w:sz w:val="18"/>
          <w:szCs w:val="18"/>
          <w:lang w:val="fr-CA"/>
        </w:rPr>
        <w:t> </w:t>
      </w:r>
      <w:r w:rsidRPr="00EB0A61">
        <w:rPr>
          <w:rFonts w:ascii="Helvetica" w:hAnsi="Helvetica"/>
          <w:color w:val="000000"/>
          <w:sz w:val="18"/>
          <w:szCs w:val="18"/>
          <w:lang w:val="fr-CA"/>
        </w:rPr>
        <w:t xml:space="preserve">- </w:t>
      </w:r>
      <w:r w:rsidRPr="00006615">
        <w:rPr>
          <w:rFonts w:ascii="Helvetica" w:hAnsi="Helvetica"/>
          <w:b/>
          <w:bCs/>
          <w:color w:val="000000"/>
          <w:sz w:val="18"/>
          <w:szCs w:val="18"/>
          <w:lang w:val="fr-CA"/>
        </w:rPr>
        <w:t>Le Canal Auditif</w:t>
      </w:r>
      <w:r w:rsidRPr="00EB0A61">
        <w:rPr>
          <w:rFonts w:ascii="Helvetica" w:hAnsi="Helvetica"/>
          <w:color w:val="000000"/>
          <w:sz w:val="18"/>
          <w:szCs w:val="18"/>
          <w:lang w:val="fr-CA"/>
        </w:rPr>
        <w:t> </w:t>
      </w:r>
      <w:r w:rsidRPr="00EB0A61">
        <w:rPr>
          <w:rFonts w:ascii="Helvetica" w:hAnsi="Helvetica"/>
          <w:color w:val="000000"/>
          <w:sz w:val="18"/>
          <w:szCs w:val="18"/>
          <w:lang w:val="fr-CA"/>
        </w:rPr>
        <w:br/>
      </w:r>
      <w:r w:rsidRPr="00EB0A61">
        <w:rPr>
          <w:rFonts w:ascii="Helvetica" w:hAnsi="Helvetica"/>
          <w:color w:val="000000"/>
          <w:sz w:val="18"/>
          <w:szCs w:val="18"/>
          <w:lang w:val="fr-CA"/>
        </w:rPr>
        <w:br/>
      </w:r>
      <w:r>
        <w:rPr>
          <w:rFonts w:ascii="Helvetica" w:hAnsi="Helvetica"/>
          <w:i/>
          <w:iCs/>
          <w:color w:val="000000"/>
          <w:sz w:val="18"/>
          <w:szCs w:val="18"/>
          <w:lang w:val="fr-CA"/>
        </w:rPr>
        <w:t xml:space="preserve">« </w:t>
      </w:r>
      <w:r w:rsidRPr="00EB0A61">
        <w:rPr>
          <w:rFonts w:ascii="Helvetica" w:hAnsi="Helvetica"/>
          <w:i/>
          <w:iCs/>
          <w:color w:val="000000"/>
          <w:sz w:val="18"/>
          <w:szCs w:val="18"/>
          <w:lang w:val="fr-CA"/>
        </w:rPr>
        <w:t>Il y a un groove hallucinant sur ce disque-là</w:t>
      </w:r>
      <w:r>
        <w:rPr>
          <w:rFonts w:ascii="Helvetica" w:hAnsi="Helvetica"/>
          <w:i/>
          <w:iCs/>
          <w:color w:val="000000"/>
          <w:sz w:val="18"/>
          <w:szCs w:val="18"/>
          <w:lang w:val="fr-CA"/>
        </w:rPr>
        <w:t>…</w:t>
      </w:r>
      <w:r w:rsidRPr="00EB0A61">
        <w:rPr>
          <w:rFonts w:ascii="Helvetica" w:hAnsi="Helvetica"/>
          <w:i/>
          <w:iCs/>
          <w:color w:val="000000"/>
          <w:sz w:val="18"/>
          <w:szCs w:val="18"/>
          <w:lang w:val="fr-CA"/>
        </w:rPr>
        <w:t>Un album extraordinaire!</w:t>
      </w:r>
      <w:r w:rsidRPr="00EB0A61">
        <w:rPr>
          <w:rFonts w:ascii="Helvetica" w:hAnsi="Helvetica"/>
          <w:color w:val="000000"/>
          <w:sz w:val="18"/>
          <w:szCs w:val="18"/>
          <w:lang w:val="fr-CA"/>
        </w:rPr>
        <w:t> </w:t>
      </w:r>
      <w:r>
        <w:rPr>
          <w:rFonts w:ascii="Helvetica" w:hAnsi="Helvetica"/>
          <w:color w:val="000000"/>
          <w:sz w:val="18"/>
          <w:szCs w:val="18"/>
          <w:lang w:val="fr-CA"/>
        </w:rPr>
        <w:t xml:space="preserve">» </w:t>
      </w:r>
      <w:r w:rsidRPr="00EB0A61">
        <w:rPr>
          <w:rFonts w:ascii="Helvetica" w:hAnsi="Helvetica"/>
          <w:color w:val="000000"/>
          <w:sz w:val="18"/>
          <w:szCs w:val="18"/>
          <w:lang w:val="fr-CA"/>
        </w:rPr>
        <w:t xml:space="preserve">- </w:t>
      </w:r>
      <w:r>
        <w:rPr>
          <w:rFonts w:ascii="Helvetica" w:hAnsi="Helvetica"/>
          <w:color w:val="000000"/>
          <w:sz w:val="18"/>
          <w:szCs w:val="18"/>
          <w:lang w:val="fr-CA"/>
        </w:rPr>
        <w:t xml:space="preserve"> </w:t>
      </w:r>
      <w:r w:rsidRPr="00006615">
        <w:rPr>
          <w:rFonts w:ascii="Helvetica" w:hAnsi="Helvetica"/>
          <w:b/>
          <w:bCs/>
          <w:color w:val="000000"/>
          <w:sz w:val="18"/>
          <w:szCs w:val="18"/>
          <w:lang w:val="fr-CA"/>
        </w:rPr>
        <w:t>J-F Coté / Radio-Canada Saguenay</w:t>
      </w:r>
      <w:r w:rsidRPr="00EB0A61">
        <w:rPr>
          <w:rFonts w:ascii="Helvetica" w:hAnsi="Helvetica"/>
          <w:color w:val="000000"/>
          <w:sz w:val="18"/>
          <w:szCs w:val="18"/>
          <w:lang w:val="fr-CA"/>
        </w:rPr>
        <w:t xml:space="preserve"> </w:t>
      </w:r>
      <w:r w:rsidRPr="00EB0A61">
        <w:rPr>
          <w:rFonts w:ascii="Helvetica" w:hAnsi="Helvetica"/>
          <w:color w:val="000000"/>
          <w:sz w:val="18"/>
          <w:szCs w:val="18"/>
          <w:lang w:val="fr-CA"/>
        </w:rPr>
        <w:br/>
      </w:r>
      <w:r w:rsidRPr="00EB0A61">
        <w:rPr>
          <w:rFonts w:ascii="Helvetica" w:hAnsi="Helvetica"/>
          <w:color w:val="000000"/>
          <w:sz w:val="18"/>
          <w:szCs w:val="18"/>
          <w:lang w:val="fr-CA"/>
        </w:rPr>
        <w:br/>
      </w:r>
      <w:r>
        <w:rPr>
          <w:rFonts w:ascii="Helvetica" w:hAnsi="Helvetica"/>
          <w:i/>
          <w:iCs/>
          <w:color w:val="000000"/>
          <w:sz w:val="18"/>
          <w:szCs w:val="18"/>
          <w:lang w:val="fr-CA"/>
        </w:rPr>
        <w:t xml:space="preserve">« </w:t>
      </w:r>
      <w:r w:rsidRPr="00EB0A61">
        <w:rPr>
          <w:rFonts w:ascii="Helvetica" w:hAnsi="Helvetica"/>
          <w:i/>
          <w:iCs/>
          <w:color w:val="000000"/>
          <w:sz w:val="18"/>
          <w:szCs w:val="18"/>
          <w:lang w:val="fr-CA"/>
        </w:rPr>
        <w:t>Il ne se fait vraiment pas plus fruité que Barry Paquin Roberge; c’est vraiment dégoulinant de jus funky, de chair disco et de pelures psychédéliques</w:t>
      </w:r>
      <w:r>
        <w:rPr>
          <w:rFonts w:ascii="Helvetica" w:hAnsi="Helvetica"/>
          <w:i/>
          <w:iCs/>
          <w:color w:val="000000"/>
          <w:sz w:val="18"/>
          <w:szCs w:val="18"/>
          <w:lang w:val="fr-CA"/>
        </w:rPr>
        <w:t xml:space="preserve"> »</w:t>
      </w:r>
      <w:r w:rsidRPr="00EB0A61">
        <w:rPr>
          <w:rFonts w:ascii="Helvetica" w:hAnsi="Helvetica"/>
          <w:i/>
          <w:iCs/>
          <w:color w:val="000000"/>
          <w:sz w:val="18"/>
          <w:szCs w:val="18"/>
          <w:lang w:val="fr-CA"/>
        </w:rPr>
        <w:t xml:space="preserve"> - Marc-André Mongrain</w:t>
      </w:r>
      <w:r>
        <w:rPr>
          <w:rFonts w:ascii="Helvetica" w:hAnsi="Helvetica"/>
          <w:i/>
          <w:iCs/>
          <w:color w:val="000000"/>
          <w:sz w:val="18"/>
          <w:szCs w:val="18"/>
          <w:lang w:val="fr-CA"/>
        </w:rPr>
        <w:t xml:space="preserve"> - </w:t>
      </w:r>
      <w:r w:rsidRPr="00EB0A61">
        <w:rPr>
          <w:rFonts w:ascii="Helvetica" w:hAnsi="Helvetica"/>
          <w:i/>
          <w:iCs/>
          <w:color w:val="000000"/>
          <w:sz w:val="18"/>
          <w:szCs w:val="18"/>
          <w:lang w:val="fr-CA"/>
        </w:rPr>
        <w:t xml:space="preserve">ICI Première, On dira ce qu’on voudra </w:t>
      </w:r>
      <w:r w:rsidRPr="00EB0A61">
        <w:rPr>
          <w:rFonts w:ascii="Helvetica" w:hAnsi="Helvetica"/>
          <w:i/>
          <w:iCs/>
          <w:color w:val="000000"/>
          <w:sz w:val="18"/>
          <w:szCs w:val="18"/>
          <w:lang w:val="fr-CA"/>
        </w:rPr>
        <w:br/>
      </w:r>
    </w:p>
    <w:p w14:paraId="2505AB31" w14:textId="3BCF700B" w:rsidR="00006615" w:rsidRPr="00EB0A61" w:rsidRDefault="00006615" w:rsidP="00006615">
      <w:pPr>
        <w:rPr>
          <w:lang w:val="fr-CA"/>
        </w:rPr>
      </w:pPr>
      <w:r w:rsidRPr="00EB0A61">
        <w:rPr>
          <w:rFonts w:ascii="Segoe UI Symbol" w:hAnsi="Segoe UI Symbol" w:cs="Segoe UI Symbol"/>
          <w:color w:val="000000"/>
          <w:sz w:val="18"/>
          <w:szCs w:val="18"/>
          <w:lang w:val="fr-CA"/>
        </w:rPr>
        <w:t>★★★★</w:t>
      </w:r>
      <w:r w:rsidRPr="00EB0A61">
        <w:rPr>
          <w:rFonts w:ascii="Helvetica" w:hAnsi="Helvetica"/>
          <w:color w:val="000000"/>
          <w:sz w:val="18"/>
          <w:szCs w:val="18"/>
          <w:lang w:val="fr-CA"/>
        </w:rPr>
        <w:t xml:space="preserve"> 1/2 - ARP Média</w:t>
      </w:r>
    </w:p>
    <w:p w14:paraId="6F8A3AFB" w14:textId="77777777" w:rsidR="00006615" w:rsidRPr="00CD6656" w:rsidRDefault="00006615" w:rsidP="000C2EA1">
      <w:pPr>
        <w:rPr>
          <w:lang w:val="fr-CA"/>
        </w:rPr>
      </w:pPr>
    </w:p>
    <w:p w14:paraId="1DD09B33" w14:textId="77777777" w:rsidR="00DA0809" w:rsidRPr="003257A7" w:rsidRDefault="0001254A">
      <w:pPr>
        <w:jc w:val="both"/>
        <w:rPr>
          <w:rFonts w:ascii="Arial" w:eastAsia="Arial" w:hAnsi="Arial" w:cs="Arial"/>
          <w:sz w:val="18"/>
          <w:szCs w:val="18"/>
          <w:lang w:val="fr-CA"/>
        </w:rPr>
      </w:pPr>
      <w:r w:rsidRPr="003257A7">
        <w:rPr>
          <w:rFonts w:ascii="Arial" w:eastAsia="Arial" w:hAnsi="Arial" w:cs="Arial"/>
          <w:sz w:val="18"/>
          <w:szCs w:val="18"/>
          <w:lang w:val="fr-CA"/>
        </w:rPr>
        <w:t>Outre ses membres fondateurs – Étienne Barry (</w:t>
      </w:r>
      <w:r w:rsidRPr="003257A7">
        <w:rPr>
          <w:rFonts w:ascii="Arial" w:eastAsia="Arial" w:hAnsi="Arial" w:cs="Arial"/>
          <w:i/>
          <w:sz w:val="18"/>
          <w:szCs w:val="18"/>
          <w:lang w:val="fr-CA"/>
        </w:rPr>
        <w:t>Les Deuxluxes</w:t>
      </w:r>
      <w:r w:rsidRPr="003257A7">
        <w:rPr>
          <w:rFonts w:ascii="Arial" w:eastAsia="Arial" w:hAnsi="Arial" w:cs="Arial"/>
          <w:sz w:val="18"/>
          <w:szCs w:val="18"/>
          <w:lang w:val="fr-CA"/>
        </w:rPr>
        <w:t>), Sébastien Paquin (</w:t>
      </w:r>
      <w:r w:rsidRPr="003257A7">
        <w:rPr>
          <w:rFonts w:ascii="Arial" w:eastAsia="Arial" w:hAnsi="Arial" w:cs="Arial"/>
          <w:i/>
          <w:sz w:val="18"/>
          <w:szCs w:val="18"/>
          <w:lang w:val="fr-CA"/>
        </w:rPr>
        <w:t>Buddy McNeil &amp; the Magic Mirrors</w:t>
      </w:r>
      <w:r w:rsidRPr="003257A7">
        <w:rPr>
          <w:rFonts w:ascii="Arial" w:eastAsia="Arial" w:hAnsi="Arial" w:cs="Arial"/>
          <w:sz w:val="18"/>
          <w:szCs w:val="18"/>
          <w:lang w:val="fr-CA"/>
        </w:rPr>
        <w:t>) et Alexis Roberge (</w:t>
      </w:r>
      <w:r w:rsidRPr="003257A7">
        <w:rPr>
          <w:rFonts w:ascii="Arial" w:eastAsia="Arial" w:hAnsi="Arial" w:cs="Arial"/>
          <w:i/>
          <w:sz w:val="18"/>
          <w:szCs w:val="18"/>
          <w:lang w:val="fr-CA"/>
        </w:rPr>
        <w:t>BM&amp;tMM</w:t>
      </w:r>
      <w:r w:rsidRPr="003257A7">
        <w:rPr>
          <w:rFonts w:ascii="Arial" w:eastAsia="Arial" w:hAnsi="Arial" w:cs="Arial"/>
          <w:sz w:val="18"/>
          <w:szCs w:val="18"/>
          <w:lang w:val="fr-CA"/>
        </w:rPr>
        <w:t xml:space="preserve">) –, </w:t>
      </w:r>
      <w:r w:rsidRPr="003257A7">
        <w:rPr>
          <w:rFonts w:ascii="Arial" w:eastAsia="Arial" w:hAnsi="Arial" w:cs="Arial"/>
          <w:b/>
          <w:sz w:val="18"/>
          <w:szCs w:val="18"/>
          <w:lang w:val="fr-CA"/>
        </w:rPr>
        <w:t>Barry Paquin Roberge</w:t>
      </w:r>
      <w:r w:rsidRPr="003257A7">
        <w:rPr>
          <w:rFonts w:ascii="Arial" w:eastAsia="Arial" w:hAnsi="Arial" w:cs="Arial"/>
          <w:sz w:val="18"/>
          <w:szCs w:val="18"/>
          <w:lang w:val="fr-CA"/>
        </w:rPr>
        <w:t xml:space="preserve"> compte maintenant dans ses rangs les talents de Jonathan Lafrance (</w:t>
      </w:r>
      <w:r w:rsidRPr="003257A7">
        <w:rPr>
          <w:rFonts w:ascii="Arial" w:eastAsia="Arial" w:hAnsi="Arial" w:cs="Arial"/>
          <w:i/>
          <w:sz w:val="18"/>
          <w:szCs w:val="18"/>
          <w:lang w:val="fr-CA"/>
        </w:rPr>
        <w:t>Muscadettes</w:t>
      </w:r>
      <w:r w:rsidRPr="003257A7">
        <w:rPr>
          <w:rFonts w:ascii="Arial" w:eastAsia="Arial" w:hAnsi="Arial" w:cs="Arial"/>
          <w:sz w:val="18"/>
          <w:szCs w:val="18"/>
          <w:lang w:val="fr-CA"/>
        </w:rPr>
        <w:t>), Jocelyn Gagné (</w:t>
      </w:r>
      <w:r w:rsidRPr="003257A7">
        <w:rPr>
          <w:rFonts w:ascii="Arial" w:eastAsia="Arial" w:hAnsi="Arial" w:cs="Arial"/>
          <w:i/>
          <w:sz w:val="18"/>
          <w:szCs w:val="18"/>
          <w:lang w:val="fr-CA"/>
        </w:rPr>
        <w:t>Les Breastfeeders</w:t>
      </w:r>
      <w:r w:rsidRPr="003257A7">
        <w:rPr>
          <w:rFonts w:ascii="Arial" w:eastAsia="Arial" w:hAnsi="Arial" w:cs="Arial"/>
          <w:sz w:val="18"/>
          <w:szCs w:val="18"/>
          <w:lang w:val="fr-CA"/>
        </w:rPr>
        <w:t>) et, bien sûr, de l’incomparable Anna Frances Meyer (</w:t>
      </w:r>
      <w:r w:rsidRPr="003257A7">
        <w:rPr>
          <w:rFonts w:ascii="Arial" w:eastAsia="Arial" w:hAnsi="Arial" w:cs="Arial"/>
          <w:i/>
          <w:sz w:val="18"/>
          <w:szCs w:val="18"/>
          <w:lang w:val="fr-CA"/>
        </w:rPr>
        <w:t>Les Deuxluxes</w:t>
      </w:r>
      <w:r w:rsidRPr="003257A7">
        <w:rPr>
          <w:rFonts w:ascii="Arial" w:eastAsia="Arial" w:hAnsi="Arial" w:cs="Arial"/>
          <w:sz w:val="18"/>
          <w:szCs w:val="18"/>
          <w:lang w:val="fr-CA"/>
        </w:rPr>
        <w:t xml:space="preserve">). </w:t>
      </w:r>
    </w:p>
    <w:p w14:paraId="66DEC44C" w14:textId="77777777" w:rsidR="00DA0809" w:rsidRPr="003257A7" w:rsidRDefault="00DA0809">
      <w:pPr>
        <w:jc w:val="both"/>
        <w:rPr>
          <w:rFonts w:ascii="Arial" w:eastAsia="Arial" w:hAnsi="Arial" w:cs="Arial"/>
          <w:sz w:val="18"/>
          <w:szCs w:val="18"/>
          <w:lang w:val="fr-CA"/>
        </w:rPr>
      </w:pPr>
    </w:p>
    <w:p w14:paraId="0B1D9079" w14:textId="77777777" w:rsidR="00DA0809" w:rsidRPr="003257A7" w:rsidRDefault="0001254A">
      <w:pPr>
        <w:jc w:val="both"/>
        <w:rPr>
          <w:rFonts w:ascii="Arial" w:eastAsia="Arial" w:hAnsi="Arial" w:cs="Arial"/>
          <w:sz w:val="18"/>
          <w:szCs w:val="18"/>
          <w:lang w:val="fr-CA"/>
        </w:rPr>
      </w:pPr>
      <w:r w:rsidRPr="003257A7">
        <w:rPr>
          <w:rFonts w:ascii="Arial" w:eastAsia="Arial" w:hAnsi="Arial" w:cs="Arial"/>
          <w:sz w:val="18"/>
          <w:szCs w:val="18"/>
          <w:lang w:val="fr-CA"/>
        </w:rPr>
        <w:t xml:space="preserve">Sur </w:t>
      </w:r>
      <w:r w:rsidRPr="003257A7">
        <w:rPr>
          <w:rFonts w:ascii="Arial" w:eastAsia="Arial" w:hAnsi="Arial" w:cs="Arial"/>
          <w:i/>
          <w:sz w:val="18"/>
          <w:szCs w:val="18"/>
          <w:lang w:val="fr-CA"/>
        </w:rPr>
        <w:t xml:space="preserve">Exordium to Extasy, </w:t>
      </w:r>
      <w:r w:rsidRPr="003257A7">
        <w:rPr>
          <w:rFonts w:ascii="Arial" w:eastAsia="Arial" w:hAnsi="Arial" w:cs="Arial"/>
          <w:b/>
          <w:sz w:val="18"/>
          <w:szCs w:val="18"/>
          <w:lang w:val="fr-CA"/>
        </w:rPr>
        <w:t>Barry Paquin Roberge</w:t>
      </w:r>
      <w:r w:rsidRPr="003257A7">
        <w:rPr>
          <w:rFonts w:ascii="Arial" w:eastAsia="Arial" w:hAnsi="Arial" w:cs="Arial"/>
          <w:sz w:val="18"/>
          <w:szCs w:val="18"/>
          <w:lang w:val="fr-CA"/>
        </w:rPr>
        <w:t xml:space="preserve"> revient avec la palette néo-disco qui a fait sa renommée à l’international (Iceland Airwaves, SIM Sao Paolo, Fluvial au Chili, Reeperbahn à Hambourg, Havana World Music Festival de Cuba). Ramenant un véritable sens de la communauté et un plaisir contagieux à la création pop, </w:t>
      </w:r>
      <w:r w:rsidRPr="003257A7">
        <w:rPr>
          <w:rFonts w:ascii="Arial" w:eastAsia="Arial" w:hAnsi="Arial" w:cs="Arial"/>
          <w:b/>
          <w:sz w:val="18"/>
          <w:szCs w:val="18"/>
          <w:lang w:val="fr-CA"/>
        </w:rPr>
        <w:t>BPR</w:t>
      </w:r>
      <w:r w:rsidRPr="003257A7">
        <w:rPr>
          <w:rFonts w:ascii="Arial" w:eastAsia="Arial" w:hAnsi="Arial" w:cs="Arial"/>
          <w:sz w:val="18"/>
          <w:szCs w:val="18"/>
          <w:lang w:val="fr-CA"/>
        </w:rPr>
        <w:t xml:space="preserve"> propose une succession ininterrompue de joyaux dansants où les guitares pétillent, les synthétiseurs affluent et les flûtes </w:t>
      </w:r>
      <w:r w:rsidR="003257A7">
        <w:rPr>
          <w:rFonts w:ascii="Arial" w:eastAsia="Arial" w:hAnsi="Arial" w:cs="Arial"/>
          <w:sz w:val="18"/>
          <w:szCs w:val="18"/>
          <w:lang w:val="fr-CA"/>
        </w:rPr>
        <w:t>reluisent</w:t>
      </w:r>
      <w:r w:rsidRPr="003257A7">
        <w:rPr>
          <w:rFonts w:ascii="Arial" w:eastAsia="Arial" w:hAnsi="Arial" w:cs="Arial"/>
          <w:sz w:val="18"/>
          <w:szCs w:val="18"/>
          <w:lang w:val="fr-CA"/>
        </w:rPr>
        <w:t xml:space="preserve">. Soutenues par une basse et une batterie pulsant avec précision des rythmes entrainants, les voix masculines et féminines s’entremêlent et s’éclatent pour guider le groupe vers des territoires toujours plus suaves et délirants. </w:t>
      </w:r>
    </w:p>
    <w:p w14:paraId="083C24E9" w14:textId="77777777" w:rsidR="00DA0809" w:rsidRPr="003257A7" w:rsidRDefault="00DA0809">
      <w:pPr>
        <w:jc w:val="both"/>
        <w:rPr>
          <w:rFonts w:ascii="Arial" w:eastAsia="Arial" w:hAnsi="Arial" w:cs="Arial"/>
          <w:sz w:val="18"/>
          <w:szCs w:val="18"/>
          <w:lang w:val="fr-CA"/>
        </w:rPr>
      </w:pPr>
    </w:p>
    <w:p w14:paraId="4E2E4C6C" w14:textId="77777777" w:rsidR="00DA0809" w:rsidRPr="003257A7" w:rsidRDefault="0001254A">
      <w:pPr>
        <w:jc w:val="both"/>
        <w:rPr>
          <w:rFonts w:ascii="Arial" w:eastAsia="Arial" w:hAnsi="Arial" w:cs="Arial"/>
          <w:sz w:val="18"/>
          <w:szCs w:val="18"/>
          <w:lang w:val="fr-CA"/>
        </w:rPr>
      </w:pPr>
      <w:bookmarkStart w:id="0" w:name="_heading=h.gjdgxs" w:colFirst="0" w:colLast="0"/>
      <w:bookmarkEnd w:id="0"/>
      <w:r w:rsidRPr="003257A7">
        <w:rPr>
          <w:rFonts w:ascii="Arial" w:eastAsia="Arial" w:hAnsi="Arial" w:cs="Arial"/>
          <w:sz w:val="18"/>
          <w:szCs w:val="18"/>
          <w:lang w:val="fr-CA"/>
        </w:rPr>
        <w:t xml:space="preserve">Le disco n’est pas mort et pour </w:t>
      </w:r>
      <w:r w:rsidRPr="003257A7">
        <w:rPr>
          <w:rFonts w:ascii="Arial" w:eastAsia="Arial" w:hAnsi="Arial" w:cs="Arial"/>
          <w:b/>
          <w:sz w:val="18"/>
          <w:szCs w:val="18"/>
          <w:lang w:val="fr-CA"/>
        </w:rPr>
        <w:t>Barry Paquin Roberge</w:t>
      </w:r>
      <w:r w:rsidR="00853074">
        <w:rPr>
          <w:rFonts w:ascii="Arial" w:eastAsia="Arial" w:hAnsi="Arial" w:cs="Arial"/>
          <w:sz w:val="18"/>
          <w:szCs w:val="18"/>
          <w:lang w:val="fr-CA"/>
        </w:rPr>
        <w:t xml:space="preserve">, </w:t>
      </w:r>
      <w:r w:rsidRPr="003257A7">
        <w:rPr>
          <w:rFonts w:ascii="Arial" w:eastAsia="Arial" w:hAnsi="Arial" w:cs="Arial"/>
          <w:sz w:val="18"/>
          <w:szCs w:val="18"/>
          <w:lang w:val="fr-CA"/>
        </w:rPr>
        <w:t>c’est une fête luxuriante et bien de son temps dont on ne veut jamais voir la fin.</w:t>
      </w:r>
    </w:p>
    <w:p w14:paraId="4C2237EC" w14:textId="5AF4E179" w:rsidR="00DA0809" w:rsidRPr="003257A7" w:rsidRDefault="0001254A">
      <w:pPr>
        <w:jc w:val="both"/>
        <w:rPr>
          <w:rFonts w:ascii="Arial" w:eastAsia="Arial" w:hAnsi="Arial" w:cs="Arial"/>
          <w:sz w:val="18"/>
          <w:szCs w:val="18"/>
          <w:lang w:val="fr-CA"/>
        </w:rPr>
      </w:pPr>
      <w:r w:rsidRPr="003257A7">
        <w:rPr>
          <w:rFonts w:ascii="Arial" w:eastAsia="Arial" w:hAnsi="Arial" w:cs="Arial"/>
          <w:sz w:val="18"/>
          <w:szCs w:val="18"/>
          <w:lang w:val="fr-CA"/>
        </w:rPr>
        <w:br/>
        <w:t>Source : Costume Records</w:t>
      </w:r>
    </w:p>
    <w:p w14:paraId="57C838B7" w14:textId="433F41AE" w:rsidR="00DA0809" w:rsidRPr="003257A7" w:rsidRDefault="0001254A">
      <w:pPr>
        <w:jc w:val="both"/>
        <w:rPr>
          <w:rFonts w:ascii="Arial" w:eastAsia="Arial" w:hAnsi="Arial" w:cs="Arial"/>
          <w:sz w:val="18"/>
          <w:szCs w:val="18"/>
          <w:lang w:val="fr-CA"/>
        </w:rPr>
      </w:pPr>
      <w:r w:rsidRPr="003257A7">
        <w:rPr>
          <w:rFonts w:ascii="Arial" w:eastAsia="Arial" w:hAnsi="Arial" w:cs="Arial"/>
          <w:sz w:val="18"/>
          <w:szCs w:val="18"/>
          <w:lang w:val="fr-CA"/>
        </w:rPr>
        <w:t>Info</w:t>
      </w:r>
      <w:r w:rsidR="00E729BC">
        <w:rPr>
          <w:rFonts w:ascii="Arial" w:eastAsia="Arial" w:hAnsi="Arial" w:cs="Arial"/>
          <w:sz w:val="18"/>
          <w:szCs w:val="18"/>
          <w:lang w:val="fr-CA"/>
        </w:rPr>
        <w:t>rmation</w:t>
      </w:r>
      <w:r w:rsidRPr="003257A7">
        <w:rPr>
          <w:rFonts w:ascii="Arial" w:eastAsia="Arial" w:hAnsi="Arial" w:cs="Arial"/>
          <w:sz w:val="18"/>
          <w:szCs w:val="18"/>
          <w:lang w:val="fr-CA"/>
        </w:rPr>
        <w:t> : Simon</w:t>
      </w:r>
      <w:r w:rsidR="00E729BC">
        <w:rPr>
          <w:rFonts w:ascii="Arial" w:eastAsia="Arial" w:hAnsi="Arial" w:cs="Arial"/>
          <w:sz w:val="18"/>
          <w:szCs w:val="18"/>
          <w:lang w:val="fr-CA"/>
        </w:rPr>
        <w:t xml:space="preserve"> Fauteux</w:t>
      </w:r>
      <w:r w:rsidRPr="003257A7">
        <w:rPr>
          <w:rFonts w:ascii="Arial" w:eastAsia="Arial" w:hAnsi="Arial" w:cs="Arial"/>
          <w:sz w:val="18"/>
          <w:szCs w:val="18"/>
          <w:lang w:val="fr-CA"/>
        </w:rPr>
        <w:t xml:space="preserve"> / Patricia</w:t>
      </w:r>
      <w:r w:rsidR="00E729BC">
        <w:rPr>
          <w:rFonts w:ascii="Arial" w:eastAsia="Arial" w:hAnsi="Arial" w:cs="Arial"/>
          <w:sz w:val="18"/>
          <w:szCs w:val="18"/>
          <w:lang w:val="fr-CA"/>
        </w:rPr>
        <w:t xml:space="preserve"> Clavel</w:t>
      </w:r>
      <w:bookmarkStart w:id="1" w:name="_GoBack"/>
      <w:bookmarkEnd w:id="1"/>
    </w:p>
    <w:p w14:paraId="0A87E92B" w14:textId="4421ADBF" w:rsidR="00DA0809" w:rsidRDefault="00DA0809">
      <w:pPr>
        <w:jc w:val="both"/>
        <w:rPr>
          <w:rFonts w:ascii="Arial" w:eastAsia="Arial" w:hAnsi="Arial" w:cs="Arial"/>
          <w:color w:val="000000"/>
          <w:sz w:val="18"/>
          <w:szCs w:val="18"/>
        </w:rPr>
      </w:pPr>
    </w:p>
    <w:sectPr w:rsidR="00DA080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7F3FD" w14:textId="77777777" w:rsidR="008B5DE7" w:rsidRDefault="008B5DE7" w:rsidP="00853074">
      <w:r>
        <w:separator/>
      </w:r>
    </w:p>
  </w:endnote>
  <w:endnote w:type="continuationSeparator" w:id="0">
    <w:p w14:paraId="455D5664" w14:textId="77777777" w:rsidR="008B5DE7" w:rsidRDefault="008B5DE7" w:rsidP="0085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BC4C" w14:textId="77777777" w:rsidR="00853074" w:rsidRDefault="0085307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4380" w14:textId="77777777" w:rsidR="00853074" w:rsidRDefault="00853074">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8781" w14:textId="77777777" w:rsidR="00853074" w:rsidRDefault="0085307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5BF05" w14:textId="77777777" w:rsidR="008B5DE7" w:rsidRDefault="008B5DE7" w:rsidP="00853074">
      <w:r>
        <w:separator/>
      </w:r>
    </w:p>
  </w:footnote>
  <w:footnote w:type="continuationSeparator" w:id="0">
    <w:p w14:paraId="282757D7" w14:textId="77777777" w:rsidR="008B5DE7" w:rsidRDefault="008B5DE7" w:rsidP="00853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FF3F" w14:textId="77777777" w:rsidR="00853074" w:rsidRDefault="0085307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374B" w14:textId="77777777" w:rsidR="00853074" w:rsidRDefault="0085307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7C73" w14:textId="77777777" w:rsidR="00853074" w:rsidRDefault="008530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09"/>
    <w:rsid w:val="00006615"/>
    <w:rsid w:val="0001254A"/>
    <w:rsid w:val="00020037"/>
    <w:rsid w:val="000C2EA1"/>
    <w:rsid w:val="001C2567"/>
    <w:rsid w:val="001F32BE"/>
    <w:rsid w:val="002A3300"/>
    <w:rsid w:val="003257A7"/>
    <w:rsid w:val="004721BE"/>
    <w:rsid w:val="004D6502"/>
    <w:rsid w:val="00647CAC"/>
    <w:rsid w:val="00774E53"/>
    <w:rsid w:val="00853074"/>
    <w:rsid w:val="008B5DE7"/>
    <w:rsid w:val="00BB2256"/>
    <w:rsid w:val="00DA0809"/>
    <w:rsid w:val="00E1627F"/>
    <w:rsid w:val="00E729B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F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C8"/>
    <w:rPr>
      <w:lang w:val="en-CA"/>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Default">
    <w:name w:val="Default"/>
    <w:rsid w:val="008D43C3"/>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rPr>
  </w:style>
  <w:style w:type="character" w:styleId="lev">
    <w:name w:val="Strong"/>
    <w:basedOn w:val="Policepardfaut"/>
    <w:uiPriority w:val="22"/>
    <w:qFormat/>
    <w:rsid w:val="00CA3C51"/>
    <w:rPr>
      <w:b/>
      <w:bCs/>
    </w:rPr>
  </w:style>
  <w:style w:type="character" w:customStyle="1" w:styleId="tojvnm2t">
    <w:name w:val="tojvnm2t"/>
    <w:basedOn w:val="Policepardfaut"/>
    <w:rsid w:val="003B5C07"/>
  </w:style>
  <w:style w:type="character" w:customStyle="1" w:styleId="apple-converted-space">
    <w:name w:val="apple-converted-space"/>
    <w:basedOn w:val="Policepardfaut"/>
    <w:rsid w:val="002C0DC8"/>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en-CA"/>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148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8FF"/>
    <w:rPr>
      <w:rFonts w:ascii="Segoe UI" w:hAnsi="Segoe UI" w:cs="Segoe UI"/>
      <w:sz w:val="18"/>
      <w:szCs w:val="18"/>
      <w:lang w:val="en-CA"/>
    </w:rPr>
  </w:style>
  <w:style w:type="paragraph" w:styleId="En-tte">
    <w:name w:val="header"/>
    <w:basedOn w:val="Normal"/>
    <w:link w:val="En-tteCar"/>
    <w:uiPriority w:val="99"/>
    <w:unhideWhenUsed/>
    <w:rsid w:val="00853074"/>
    <w:pPr>
      <w:tabs>
        <w:tab w:val="center" w:pos="4320"/>
        <w:tab w:val="right" w:pos="8640"/>
      </w:tabs>
    </w:pPr>
  </w:style>
  <w:style w:type="character" w:customStyle="1" w:styleId="En-tteCar">
    <w:name w:val="En-tête Car"/>
    <w:basedOn w:val="Policepardfaut"/>
    <w:link w:val="En-tte"/>
    <w:uiPriority w:val="99"/>
    <w:rsid w:val="00853074"/>
    <w:rPr>
      <w:lang w:val="en-CA"/>
    </w:rPr>
  </w:style>
  <w:style w:type="paragraph" w:styleId="Pieddepage">
    <w:name w:val="footer"/>
    <w:basedOn w:val="Normal"/>
    <w:link w:val="PieddepageCar"/>
    <w:uiPriority w:val="99"/>
    <w:unhideWhenUsed/>
    <w:rsid w:val="00853074"/>
    <w:pPr>
      <w:tabs>
        <w:tab w:val="center" w:pos="4320"/>
        <w:tab w:val="right" w:pos="8640"/>
      </w:tabs>
    </w:pPr>
  </w:style>
  <w:style w:type="character" w:customStyle="1" w:styleId="PieddepageCar">
    <w:name w:val="Pied de page Car"/>
    <w:basedOn w:val="Policepardfaut"/>
    <w:link w:val="Pieddepage"/>
    <w:uiPriority w:val="99"/>
    <w:rsid w:val="00853074"/>
    <w:rPr>
      <w:lang w:val="en-CA"/>
    </w:rPr>
  </w:style>
  <w:style w:type="character" w:styleId="Lienhypertexte">
    <w:name w:val="Hyperlink"/>
    <w:basedOn w:val="Policepardfaut"/>
    <w:uiPriority w:val="99"/>
    <w:unhideWhenUsed/>
    <w:rsid w:val="000C2EA1"/>
    <w:rPr>
      <w:color w:val="0000FF" w:themeColor="hyperlink"/>
      <w:u w:val="single"/>
    </w:rPr>
  </w:style>
  <w:style w:type="character" w:styleId="Lienhypertextesuivi">
    <w:name w:val="FollowedHyperlink"/>
    <w:basedOn w:val="Policepardfaut"/>
    <w:uiPriority w:val="99"/>
    <w:semiHidden/>
    <w:unhideWhenUsed/>
    <w:rsid w:val="004D6502"/>
    <w:rPr>
      <w:color w:val="800080" w:themeColor="followedHyperlink"/>
      <w:u w:val="single"/>
    </w:rPr>
  </w:style>
  <w:style w:type="character" w:customStyle="1" w:styleId="UnresolvedMention">
    <w:name w:val="Unresolved Mention"/>
    <w:basedOn w:val="Policepardfaut"/>
    <w:uiPriority w:val="99"/>
    <w:semiHidden/>
    <w:unhideWhenUsed/>
    <w:rsid w:val="004D650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C8"/>
    <w:rPr>
      <w:lang w:val="en-CA"/>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Default">
    <w:name w:val="Default"/>
    <w:rsid w:val="008D43C3"/>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rPr>
  </w:style>
  <w:style w:type="character" w:styleId="lev">
    <w:name w:val="Strong"/>
    <w:basedOn w:val="Policepardfaut"/>
    <w:uiPriority w:val="22"/>
    <w:qFormat/>
    <w:rsid w:val="00CA3C51"/>
    <w:rPr>
      <w:b/>
      <w:bCs/>
    </w:rPr>
  </w:style>
  <w:style w:type="character" w:customStyle="1" w:styleId="tojvnm2t">
    <w:name w:val="tojvnm2t"/>
    <w:basedOn w:val="Policepardfaut"/>
    <w:rsid w:val="003B5C07"/>
  </w:style>
  <w:style w:type="character" w:customStyle="1" w:styleId="apple-converted-space">
    <w:name w:val="apple-converted-space"/>
    <w:basedOn w:val="Policepardfaut"/>
    <w:rsid w:val="002C0DC8"/>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en-CA"/>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148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8FF"/>
    <w:rPr>
      <w:rFonts w:ascii="Segoe UI" w:hAnsi="Segoe UI" w:cs="Segoe UI"/>
      <w:sz w:val="18"/>
      <w:szCs w:val="18"/>
      <w:lang w:val="en-CA"/>
    </w:rPr>
  </w:style>
  <w:style w:type="paragraph" w:styleId="En-tte">
    <w:name w:val="header"/>
    <w:basedOn w:val="Normal"/>
    <w:link w:val="En-tteCar"/>
    <w:uiPriority w:val="99"/>
    <w:unhideWhenUsed/>
    <w:rsid w:val="00853074"/>
    <w:pPr>
      <w:tabs>
        <w:tab w:val="center" w:pos="4320"/>
        <w:tab w:val="right" w:pos="8640"/>
      </w:tabs>
    </w:pPr>
  </w:style>
  <w:style w:type="character" w:customStyle="1" w:styleId="En-tteCar">
    <w:name w:val="En-tête Car"/>
    <w:basedOn w:val="Policepardfaut"/>
    <w:link w:val="En-tte"/>
    <w:uiPriority w:val="99"/>
    <w:rsid w:val="00853074"/>
    <w:rPr>
      <w:lang w:val="en-CA"/>
    </w:rPr>
  </w:style>
  <w:style w:type="paragraph" w:styleId="Pieddepage">
    <w:name w:val="footer"/>
    <w:basedOn w:val="Normal"/>
    <w:link w:val="PieddepageCar"/>
    <w:uiPriority w:val="99"/>
    <w:unhideWhenUsed/>
    <w:rsid w:val="00853074"/>
    <w:pPr>
      <w:tabs>
        <w:tab w:val="center" w:pos="4320"/>
        <w:tab w:val="right" w:pos="8640"/>
      </w:tabs>
    </w:pPr>
  </w:style>
  <w:style w:type="character" w:customStyle="1" w:styleId="PieddepageCar">
    <w:name w:val="Pied de page Car"/>
    <w:basedOn w:val="Policepardfaut"/>
    <w:link w:val="Pieddepage"/>
    <w:uiPriority w:val="99"/>
    <w:rsid w:val="00853074"/>
    <w:rPr>
      <w:lang w:val="en-CA"/>
    </w:rPr>
  </w:style>
  <w:style w:type="character" w:styleId="Lienhypertexte">
    <w:name w:val="Hyperlink"/>
    <w:basedOn w:val="Policepardfaut"/>
    <w:uiPriority w:val="99"/>
    <w:unhideWhenUsed/>
    <w:rsid w:val="000C2EA1"/>
    <w:rPr>
      <w:color w:val="0000FF" w:themeColor="hyperlink"/>
      <w:u w:val="single"/>
    </w:rPr>
  </w:style>
  <w:style w:type="character" w:styleId="Lienhypertextesuivi">
    <w:name w:val="FollowedHyperlink"/>
    <w:basedOn w:val="Policepardfaut"/>
    <w:uiPriority w:val="99"/>
    <w:semiHidden/>
    <w:unhideWhenUsed/>
    <w:rsid w:val="004D6502"/>
    <w:rPr>
      <w:color w:val="800080" w:themeColor="followedHyperlink"/>
      <w:u w:val="single"/>
    </w:rPr>
  </w:style>
  <w:style w:type="character" w:customStyle="1" w:styleId="UnresolvedMention">
    <w:name w:val="Unresolved Mention"/>
    <w:basedOn w:val="Policepardfau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pointdevente.com/billets/bpr-an-evening-of-extasy?fbclid=IwAR05zOBHC5tSNO6mbq0lJSKBgeXPWPEsmlRaIZmjXqfZsqEXddXQhCMhjC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lepointdeven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awfgPygvNaUmvhqwb5HAngPBw==">AMUW2mU2Aj2/xPUoerHEf0oxFS9IJf1M8y1FoGSwh4zCOOOzP34BbwDUhYWTl6SzYQnjqHYh0lgjdxd6fxEl5dcwLsN1VaNDRw8cSF0z7opCTq/p3g3C1cM5wJTlaQvzispcIeOZGPd5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2477</Characters>
  <Application>Microsoft Macintosh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tremblay jean-philippe</dc:creator>
  <cp:lastModifiedBy>Dominique Gagnon</cp:lastModifiedBy>
  <cp:revision>3</cp:revision>
  <dcterms:created xsi:type="dcterms:W3CDTF">2021-04-06T18:50:00Z</dcterms:created>
  <dcterms:modified xsi:type="dcterms:W3CDTF">2021-04-06T18:50:00Z</dcterms:modified>
</cp:coreProperties>
</file>