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B94C" w14:textId="438E865B" w:rsidR="00175496" w:rsidRPr="00C725BE" w:rsidRDefault="00175496" w:rsidP="00175496">
      <w:pPr>
        <w:rPr>
          <w:rFonts w:ascii="Arial" w:hAnsi="Arial" w:cs="Arial"/>
          <w:sz w:val="18"/>
          <w:szCs w:val="18"/>
          <w:lang w:val="fr-CA"/>
        </w:rPr>
      </w:pPr>
      <w:r w:rsidRPr="00C725BE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311F2CBD" wp14:editId="6767F3B4">
            <wp:extent cx="393107" cy="409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1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5E">
        <w:rPr>
          <w:rFonts w:ascii="Arial" w:hAnsi="Arial" w:cs="Arial"/>
          <w:sz w:val="18"/>
          <w:szCs w:val="18"/>
          <w:lang w:val="fr-CA"/>
        </w:rPr>
        <w:t xml:space="preserve"> </w:t>
      </w:r>
      <w:r w:rsidRPr="00C725BE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79E99DD7" wp14:editId="14F04DA1">
            <wp:extent cx="384560" cy="40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6" cy="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6C62" w14:textId="77777777" w:rsidR="00175496" w:rsidRPr="00C725BE" w:rsidRDefault="00175496" w:rsidP="0016496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4D4858B" w14:textId="2DE038B6" w:rsidR="00470A41" w:rsidRPr="00470A41" w:rsidRDefault="008D0DD2" w:rsidP="00470A41">
      <w:pPr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EMAN</w:t>
      </w:r>
      <w:r w:rsidR="00470A41" w:rsidRPr="00470A41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CA"/>
        </w:rPr>
        <w:t>-</w:t>
      </w:r>
      <w:r w:rsidR="00470A41" w:rsidRPr="00470A41">
        <w:rPr>
          <w:rFonts w:ascii="Arial" w:hAnsi="Arial" w:cs="Arial"/>
          <w:b/>
          <w:bCs/>
          <w:sz w:val="18"/>
          <w:szCs w:val="18"/>
          <w:lang w:val="fr-CA"/>
        </w:rPr>
        <w:t xml:space="preserve"> GENERICTM</w:t>
      </w:r>
    </w:p>
    <w:p w14:paraId="281411FE" w14:textId="376AA8A1" w:rsidR="00470A41" w:rsidRPr="004A7A6E" w:rsidRDefault="00470A41" w:rsidP="00470A41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4A7A6E">
        <w:rPr>
          <w:rFonts w:ascii="Arial" w:hAnsi="Arial" w:cs="Arial"/>
          <w:b/>
          <w:bCs/>
          <w:sz w:val="18"/>
          <w:szCs w:val="18"/>
          <w:lang w:val="fr-CA"/>
        </w:rPr>
        <w:t>JEFFERSON CHIEF – Le EP disponibl</w:t>
      </w:r>
      <w:r w:rsidRPr="00470A41">
        <w:rPr>
          <w:rFonts w:ascii="Arial" w:hAnsi="Arial" w:cs="Arial"/>
          <w:b/>
          <w:bCs/>
          <w:sz w:val="18"/>
          <w:szCs w:val="18"/>
          <w:lang w:val="fr-CA"/>
        </w:rPr>
        <w:t>e aujourd’hui le 16 avril</w:t>
      </w:r>
    </w:p>
    <w:p w14:paraId="250317B7" w14:textId="77777777" w:rsidR="00470A41" w:rsidRPr="004A7A6E" w:rsidRDefault="00470A41" w:rsidP="00470A41">
      <w:pPr>
        <w:rPr>
          <w:rFonts w:ascii="Arial" w:hAnsi="Arial" w:cs="Arial"/>
          <w:sz w:val="18"/>
          <w:szCs w:val="18"/>
          <w:lang w:val="fr-CA"/>
        </w:rPr>
      </w:pPr>
    </w:p>
    <w:p w14:paraId="6B8DD316" w14:textId="7CD216E5" w:rsidR="00470A41" w:rsidRDefault="00470A41" w:rsidP="00470A41">
      <w:pPr>
        <w:jc w:val="both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470A41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Montréal, avril 2021</w:t>
      </w:r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– Le duo composé d’</w:t>
      </w:r>
      <w:proofErr w:type="spellStart"/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et GENERICTM présente le EP </w:t>
      </w:r>
      <w:r w:rsidR="008D0DD2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JEFFERSON CHIEF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>, disponible sur toutes les plateformes dès maintenant!</w:t>
      </w:r>
    </w:p>
    <w:p w14:paraId="6ACC2BFD" w14:textId="77777777" w:rsidR="00470A41" w:rsidRDefault="00470A41" w:rsidP="00470A41">
      <w:pPr>
        <w:jc w:val="both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6F286AC4" w14:textId="3AE7D466" w:rsidR="00470A41" w:rsidRPr="00470A41" w:rsidRDefault="00470A41" w:rsidP="00470A41">
      <w:pPr>
        <w:jc w:val="both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Un album bref de musique lente pour véhicule en mouvement. Diaporama d'un quartier autrefois appelé St-Roch Nord narré par un gars d’la haute. La légende de Jefferson Chief se propage entre les breaks de l'usine </w:t>
      </w:r>
      <w:proofErr w:type="spellStart"/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>Anglo</w:t>
      </w:r>
      <w:proofErr w:type="spellEnd"/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>Pulp</w:t>
      </w:r>
      <w:proofErr w:type="spellEnd"/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et les clochers de l'Église St-Charles. </w:t>
      </w:r>
    </w:p>
    <w:p w14:paraId="7C94D8CA" w14:textId="77777777" w:rsidR="00470A41" w:rsidRPr="00470A41" w:rsidRDefault="00470A41" w:rsidP="00470A41">
      <w:pPr>
        <w:jc w:val="both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06ABCC89" w14:textId="3B5FA2AB" w:rsidR="008D0DD2" w:rsidRPr="00470A41" w:rsidRDefault="00470A41" w:rsidP="00470A41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</w:pPr>
      <w:r w:rsidRPr="00470A41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J</w:t>
      </w:r>
      <w:r w:rsidR="008D0DD2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EFFERSON CHIEF</w:t>
      </w:r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nous plonge dans un univers particulier : sur des sons aux ambiances cinématographiques produits par GENERICTM, </w:t>
      </w:r>
      <w:proofErr w:type="spellStart"/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y pose des textes authentiques et tranchants. Le EP est accompagné d’une série de cinq vidéoclips afin d’offrir à ce récit percutant une facture visuelle digne des films de répertoire. </w:t>
      </w:r>
      <w:r w:rsidRPr="00470A41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Court-métrage musicale en l'honneur d'un cheval québécois. </w:t>
      </w:r>
    </w:p>
    <w:p w14:paraId="3F8F1659" w14:textId="77777777" w:rsidR="00470A41" w:rsidRPr="00470A41" w:rsidRDefault="00470A41" w:rsidP="00470A41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</w:pPr>
    </w:p>
    <w:p w14:paraId="0A8ECBF1" w14:textId="77777777" w:rsidR="00470A41" w:rsidRPr="00470A41" w:rsidRDefault="00470A41" w:rsidP="00470A41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470A41">
        <w:rPr>
          <w:rFonts w:ascii="Arial" w:hAnsi="Arial" w:cs="Arial"/>
          <w:b/>
          <w:bCs/>
          <w:sz w:val="18"/>
          <w:szCs w:val="18"/>
          <w:lang w:val="fr-CA"/>
        </w:rPr>
        <w:t xml:space="preserve">Biographie </w:t>
      </w:r>
      <w:proofErr w:type="spellStart"/>
      <w:r w:rsidRPr="00470A41">
        <w:rPr>
          <w:rFonts w:ascii="Arial" w:hAnsi="Arial" w:cs="Arial"/>
          <w:b/>
          <w:bCs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b/>
          <w:bCs/>
          <w:sz w:val="18"/>
          <w:szCs w:val="18"/>
          <w:lang w:val="fr-CA"/>
        </w:rPr>
        <w:t xml:space="preserve"> : </w:t>
      </w:r>
    </w:p>
    <w:p w14:paraId="7DE50056" w14:textId="77777777" w:rsidR="000313DC" w:rsidRDefault="00470A41" w:rsidP="00470A41">
      <w:pPr>
        <w:jc w:val="both"/>
        <w:rPr>
          <w:rFonts w:ascii="Arial" w:hAnsi="Arial" w:cs="Arial"/>
          <w:sz w:val="18"/>
          <w:szCs w:val="18"/>
          <w:lang w:val="fr-CA"/>
        </w:rPr>
      </w:pPr>
      <w:r w:rsidRPr="00470A41">
        <w:rPr>
          <w:rFonts w:ascii="Arial" w:hAnsi="Arial" w:cs="Arial"/>
          <w:sz w:val="18"/>
          <w:szCs w:val="18"/>
          <w:lang w:val="fr-CA"/>
        </w:rPr>
        <w:t xml:space="preserve">Évoluant au sein du rap québécois depuis plusieurs années,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se fait connaître notamment via le célèbre duo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Accrophone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>, aux côtés de Claude Bégin. Le flow d’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fait rapidement sa place, et le rappeur se joint à cinq comparses afin de créer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Alaclair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Ensemble, parcourant les routes du Québec et de l’Europe et récoltant tous les honneurs depuis sa création. En 2014, il lance un projet duo avec son complice et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beatmaker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d’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Alaclair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Ensemble,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Vlooper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. Le duo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X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Vlooper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fait paraitre son premier album XXL qui récolte les honneurs: Album Hip-Hop de l’année à l’ADISQ, Album Rap de l’année aux GAMIQ et Prix Musique Urbaine au gala de la SOCAN 2015. En 2017, leur 2e projet </w:t>
      </w:r>
      <w:r w:rsidRPr="000313DC">
        <w:rPr>
          <w:rFonts w:ascii="Arial" w:hAnsi="Arial" w:cs="Arial"/>
          <w:i/>
          <w:iCs/>
          <w:sz w:val="18"/>
          <w:szCs w:val="18"/>
          <w:lang w:val="fr-CA"/>
        </w:rPr>
        <w:t>LA JOIE</w:t>
      </w:r>
      <w:r w:rsidRPr="00470A41">
        <w:rPr>
          <w:rFonts w:ascii="Arial" w:hAnsi="Arial" w:cs="Arial"/>
          <w:sz w:val="18"/>
          <w:szCs w:val="18"/>
          <w:lang w:val="fr-CA"/>
        </w:rPr>
        <w:t xml:space="preserve"> est également acclamé par la critique et se mérite le prix d’Album Rap de l’année aux GAMIQ 2018. </w:t>
      </w:r>
    </w:p>
    <w:p w14:paraId="340489BF" w14:textId="77777777" w:rsidR="000313DC" w:rsidRDefault="000313DC" w:rsidP="00470A41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2332A023" w14:textId="554ADCC6" w:rsidR="00470A41" w:rsidRPr="00470A41" w:rsidRDefault="00470A41" w:rsidP="00470A41">
      <w:pPr>
        <w:jc w:val="both"/>
        <w:rPr>
          <w:rFonts w:ascii="Arial" w:hAnsi="Arial" w:cs="Arial"/>
          <w:sz w:val="18"/>
          <w:szCs w:val="18"/>
          <w:lang w:val="fr-CA"/>
        </w:rPr>
      </w:pPr>
      <w:r w:rsidRPr="00470A41">
        <w:rPr>
          <w:rFonts w:ascii="Arial" w:hAnsi="Arial" w:cs="Arial"/>
          <w:sz w:val="18"/>
          <w:szCs w:val="18"/>
          <w:lang w:val="fr-CA"/>
        </w:rPr>
        <w:t xml:space="preserve">En mars 2019, </w:t>
      </w:r>
      <w:proofErr w:type="spellStart"/>
      <w:r w:rsidRPr="000313DC">
        <w:rPr>
          <w:rFonts w:ascii="Arial" w:hAnsi="Arial" w:cs="Arial"/>
          <w:b/>
          <w:bCs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lance </w:t>
      </w:r>
      <w:r w:rsidRPr="00470A41">
        <w:rPr>
          <w:rFonts w:ascii="Arial" w:hAnsi="Arial" w:cs="Arial"/>
          <w:i/>
          <w:iCs/>
          <w:sz w:val="18"/>
          <w:szCs w:val="18"/>
          <w:lang w:val="fr-CA"/>
        </w:rPr>
        <w:t>Maison</w:t>
      </w:r>
      <w:r w:rsidRPr="00470A41">
        <w:rPr>
          <w:rFonts w:ascii="Arial" w:hAnsi="Arial" w:cs="Arial"/>
          <w:sz w:val="18"/>
          <w:szCs w:val="18"/>
          <w:lang w:val="fr-CA"/>
        </w:rPr>
        <w:t xml:space="preserve">, un EP surprise de six chansons sur lequel il se présente en solo, assumant la totalité des paroles et de la musique, supporté par Claude Bégin aux arrangements. Avec </w:t>
      </w:r>
      <w:r w:rsidRPr="00470A41">
        <w:rPr>
          <w:rFonts w:ascii="Arial" w:hAnsi="Arial" w:cs="Arial"/>
          <w:i/>
          <w:iCs/>
          <w:sz w:val="18"/>
          <w:szCs w:val="18"/>
          <w:lang w:val="fr-CA"/>
        </w:rPr>
        <w:t>Maison</w:t>
      </w:r>
      <w:r w:rsidRPr="00470A41"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 w:rsidRPr="00470A41">
        <w:rPr>
          <w:rFonts w:ascii="Arial" w:hAnsi="Arial" w:cs="Arial"/>
          <w:b/>
          <w:bCs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est nommé aux GAMIQ 2019 et est lauréat dans la catégorie « EP Rap/Hip hop de l’année</w:t>
      </w:r>
      <w:r w:rsidR="000313DC">
        <w:rPr>
          <w:rFonts w:ascii="Arial" w:hAnsi="Arial" w:cs="Arial"/>
          <w:sz w:val="18"/>
          <w:szCs w:val="18"/>
          <w:lang w:val="fr-CA"/>
        </w:rPr>
        <w:t xml:space="preserve"> </w:t>
      </w:r>
      <w:r w:rsidRPr="00470A41">
        <w:rPr>
          <w:rFonts w:ascii="Arial" w:hAnsi="Arial" w:cs="Arial"/>
          <w:sz w:val="18"/>
          <w:szCs w:val="18"/>
          <w:lang w:val="fr-CA"/>
        </w:rPr>
        <w:t>».</w:t>
      </w:r>
    </w:p>
    <w:p w14:paraId="68363268" w14:textId="77777777" w:rsidR="00470A41" w:rsidRPr="00470A41" w:rsidRDefault="00470A41" w:rsidP="00470A41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0238BBDE" w14:textId="4E08A161" w:rsidR="00470A41" w:rsidRPr="00470A41" w:rsidRDefault="00470A41" w:rsidP="00470A41">
      <w:pPr>
        <w:jc w:val="both"/>
        <w:rPr>
          <w:rFonts w:ascii="Arial" w:hAnsi="Arial" w:cs="Arial"/>
          <w:sz w:val="18"/>
          <w:szCs w:val="18"/>
          <w:lang w:val="fr-CA"/>
        </w:rPr>
      </w:pPr>
      <w:r w:rsidRPr="00470A41">
        <w:rPr>
          <w:rFonts w:ascii="Arial" w:hAnsi="Arial" w:cs="Arial"/>
          <w:sz w:val="18"/>
          <w:szCs w:val="18"/>
          <w:lang w:val="fr-CA"/>
        </w:rPr>
        <w:t>Le 26 juin 2020</w:t>
      </w:r>
      <w:r w:rsidR="000313DC">
        <w:rPr>
          <w:rFonts w:ascii="Arial" w:hAnsi="Arial" w:cs="Arial"/>
          <w:sz w:val="18"/>
          <w:szCs w:val="18"/>
          <w:lang w:val="fr-CA"/>
        </w:rPr>
        <w:t xml:space="preserve">, il </w:t>
      </w:r>
      <w:r w:rsidRPr="00470A41">
        <w:rPr>
          <w:rFonts w:ascii="Arial" w:hAnsi="Arial" w:cs="Arial"/>
          <w:sz w:val="18"/>
          <w:szCs w:val="18"/>
          <w:lang w:val="fr-CA"/>
        </w:rPr>
        <w:t xml:space="preserve">fait paraitre son premier album solo </w:t>
      </w:r>
      <w:r w:rsidRPr="00470A41">
        <w:rPr>
          <w:rFonts w:ascii="Arial" w:hAnsi="Arial" w:cs="Arial"/>
          <w:i/>
          <w:iCs/>
          <w:sz w:val="18"/>
          <w:szCs w:val="18"/>
          <w:lang w:val="fr-CA"/>
        </w:rPr>
        <w:t>1036</w:t>
      </w:r>
      <w:r w:rsidRPr="00470A41">
        <w:rPr>
          <w:rFonts w:ascii="Arial" w:hAnsi="Arial" w:cs="Arial"/>
          <w:sz w:val="18"/>
          <w:szCs w:val="18"/>
          <w:lang w:val="fr-CA"/>
        </w:rPr>
        <w:t xml:space="preserve">. En plus de la composition des textes, le rappeur assure la production musicale de pratiquement toutes les pistes. Passant du rap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old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school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à la soul, au RnB et au rap actuel, il offre un album qui représente, de par son caractère éclectique, ses diverses inspirations et son savoir-faire.</w:t>
      </w:r>
    </w:p>
    <w:p w14:paraId="558BDF55" w14:textId="77777777" w:rsidR="00470A41" w:rsidRPr="00470A41" w:rsidRDefault="00470A41" w:rsidP="00470A41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720395BF" w14:textId="77777777" w:rsidR="00470A41" w:rsidRPr="00470A41" w:rsidRDefault="00470A41" w:rsidP="00470A41">
      <w:pPr>
        <w:jc w:val="both"/>
        <w:rPr>
          <w:rFonts w:ascii="Arial" w:hAnsi="Arial" w:cs="Arial"/>
          <w:sz w:val="18"/>
          <w:szCs w:val="18"/>
          <w:lang w:val="fr-CA"/>
        </w:rPr>
      </w:pPr>
      <w:r w:rsidRPr="00470A41">
        <w:rPr>
          <w:rFonts w:ascii="Arial" w:hAnsi="Arial" w:cs="Arial"/>
          <w:sz w:val="18"/>
          <w:szCs w:val="18"/>
          <w:lang w:val="fr-CA"/>
        </w:rPr>
        <w:t xml:space="preserve">Le 22 janvier dernier, avec formation </w:t>
      </w:r>
      <w:proofErr w:type="spellStart"/>
      <w:r w:rsidRPr="00470A41">
        <w:rPr>
          <w:rFonts w:ascii="Arial" w:hAnsi="Arial" w:cs="Arial"/>
          <w:sz w:val="18"/>
          <w:szCs w:val="18"/>
          <w:lang w:val="fr-CA"/>
        </w:rPr>
        <w:t>Accrophone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 w:rsidRPr="000313DC">
        <w:rPr>
          <w:rFonts w:ascii="Arial" w:hAnsi="Arial" w:cs="Arial"/>
          <w:b/>
          <w:bCs/>
          <w:sz w:val="18"/>
          <w:szCs w:val="18"/>
          <w:lang w:val="fr-CA"/>
        </w:rPr>
        <w:t>Eman</w:t>
      </w:r>
      <w:proofErr w:type="spellEnd"/>
      <w:r w:rsidRPr="00470A41">
        <w:rPr>
          <w:rFonts w:ascii="Arial" w:hAnsi="Arial" w:cs="Arial"/>
          <w:sz w:val="18"/>
          <w:szCs w:val="18"/>
          <w:lang w:val="fr-CA"/>
        </w:rPr>
        <w:t xml:space="preserve"> surprend ses fans avec la sortie d’un nouveau single « On cherche plus on trouve » accompagné d’un vidéoclip rassemblant diverses images d’archives des deux acolytes de longue date. </w:t>
      </w:r>
    </w:p>
    <w:p w14:paraId="0E94B760" w14:textId="77777777" w:rsidR="00470A41" w:rsidRPr="00470A41" w:rsidRDefault="00470A41" w:rsidP="00470A41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7A4BA26E" w14:textId="77777777" w:rsidR="00470A41" w:rsidRPr="00470A41" w:rsidRDefault="00470A41" w:rsidP="00470A41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470A41">
        <w:rPr>
          <w:rFonts w:ascii="Arial" w:hAnsi="Arial" w:cs="Arial"/>
          <w:b/>
          <w:bCs/>
          <w:sz w:val="18"/>
          <w:szCs w:val="18"/>
          <w:lang w:val="fr-CA"/>
        </w:rPr>
        <w:t>Biographie GENERICTM :</w:t>
      </w:r>
    </w:p>
    <w:p w14:paraId="42A35DE2" w14:textId="77777777" w:rsidR="00470A41" w:rsidRPr="004A7A6E" w:rsidRDefault="00470A41" w:rsidP="00470A4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4A7A6E">
        <w:rPr>
          <w:rFonts w:ascii="Arial" w:hAnsi="Arial" w:cs="Arial"/>
          <w:color w:val="000000"/>
          <w:sz w:val="18"/>
          <w:szCs w:val="18"/>
        </w:rPr>
        <w:t xml:space="preserve">Originaire de Québec, GENERICTM commence à se familiariser avec le </w:t>
      </w:r>
      <w:proofErr w:type="spellStart"/>
      <w:r w:rsidRPr="004A7A6E">
        <w:rPr>
          <w:rFonts w:ascii="Arial" w:hAnsi="Arial" w:cs="Arial"/>
          <w:color w:val="000000"/>
          <w:sz w:val="18"/>
          <w:szCs w:val="18"/>
        </w:rPr>
        <w:t>DJing</w:t>
      </w:r>
      <w:proofErr w:type="spellEnd"/>
      <w:r w:rsidRPr="004A7A6E">
        <w:rPr>
          <w:rFonts w:ascii="Arial" w:hAnsi="Arial" w:cs="Arial"/>
          <w:color w:val="000000"/>
          <w:sz w:val="18"/>
          <w:szCs w:val="18"/>
        </w:rPr>
        <w:t xml:space="preserve"> et la production à l’adolescence. Avec son ami de longue date </w:t>
      </w:r>
      <w:proofErr w:type="spellStart"/>
      <w:r w:rsidRPr="004A7A6E">
        <w:rPr>
          <w:rFonts w:ascii="Arial" w:hAnsi="Arial" w:cs="Arial"/>
          <w:color w:val="000000"/>
          <w:sz w:val="18"/>
          <w:szCs w:val="18"/>
        </w:rPr>
        <w:t>Boogat</w:t>
      </w:r>
      <w:proofErr w:type="spellEnd"/>
      <w:r w:rsidRPr="004A7A6E">
        <w:rPr>
          <w:rFonts w:ascii="Arial" w:hAnsi="Arial" w:cs="Arial"/>
          <w:color w:val="000000"/>
          <w:sz w:val="18"/>
          <w:szCs w:val="18"/>
        </w:rPr>
        <w:t xml:space="preserve">, il collaborera avec groupe </w:t>
      </w:r>
      <w:proofErr w:type="spellStart"/>
      <w:r w:rsidRPr="004A7A6E">
        <w:rPr>
          <w:rFonts w:ascii="Arial" w:hAnsi="Arial" w:cs="Arial"/>
          <w:color w:val="000000"/>
          <w:sz w:val="18"/>
          <w:szCs w:val="18"/>
        </w:rPr>
        <w:t>Andromaïck</w:t>
      </w:r>
      <w:proofErr w:type="spellEnd"/>
      <w:r w:rsidRPr="004A7A6E">
        <w:rPr>
          <w:rFonts w:ascii="Arial" w:hAnsi="Arial" w:cs="Arial"/>
          <w:color w:val="000000"/>
          <w:sz w:val="18"/>
          <w:szCs w:val="18"/>
        </w:rPr>
        <w:t xml:space="preserve">, pionnier du hip-hop québécois. Un déménagement à Montréal pour les études et une envie d’explorer d’autres styles musicaux l’inspirent à poursuivre son parcours dans la scène </w:t>
      </w:r>
      <w:proofErr w:type="spellStart"/>
      <w:r w:rsidRPr="004A7A6E">
        <w:rPr>
          <w:rFonts w:ascii="Arial" w:hAnsi="Arial" w:cs="Arial"/>
          <w:color w:val="000000"/>
          <w:sz w:val="18"/>
          <w:szCs w:val="18"/>
        </w:rPr>
        <w:t>Drum</w:t>
      </w:r>
      <w:proofErr w:type="spellEnd"/>
      <w:r w:rsidRPr="004A7A6E">
        <w:rPr>
          <w:rFonts w:ascii="Arial" w:hAnsi="Arial" w:cs="Arial"/>
          <w:color w:val="000000"/>
          <w:sz w:val="18"/>
          <w:szCs w:val="18"/>
        </w:rPr>
        <w:t xml:space="preserve"> &amp; Bass locale et internationale. En 2020, il marque son retour dans le rap en signant trois morceaux sur</w:t>
      </w:r>
      <w:r w:rsidRPr="004A7A6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A7A6E">
        <w:rPr>
          <w:rFonts w:ascii="Arial" w:hAnsi="Arial" w:cs="Arial"/>
          <w:i/>
          <w:iCs/>
          <w:color w:val="000000"/>
          <w:sz w:val="18"/>
          <w:szCs w:val="18"/>
        </w:rPr>
        <w:t>CLUB Mixtape</w:t>
      </w:r>
      <w:r w:rsidRPr="004A7A6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A7A6E">
        <w:rPr>
          <w:rFonts w:ascii="Arial" w:hAnsi="Arial" w:cs="Arial"/>
          <w:color w:val="000000"/>
          <w:sz w:val="18"/>
          <w:szCs w:val="18"/>
        </w:rPr>
        <w:t>de KNLO (</w:t>
      </w:r>
      <w:r w:rsidRPr="004A7A6E">
        <w:rPr>
          <w:rFonts w:ascii="Arial" w:hAnsi="Arial" w:cs="Arial"/>
          <w:i/>
          <w:iCs/>
          <w:color w:val="000000"/>
          <w:sz w:val="18"/>
          <w:szCs w:val="18"/>
        </w:rPr>
        <w:t>ONLA</w:t>
      </w:r>
      <w:r w:rsidRPr="004A7A6E">
        <w:rPr>
          <w:rFonts w:ascii="Arial" w:hAnsi="Arial" w:cs="Arial"/>
          <w:color w:val="000000"/>
          <w:sz w:val="18"/>
          <w:szCs w:val="18"/>
        </w:rPr>
        <w:t>,</w:t>
      </w:r>
      <w:r w:rsidRPr="004A7A6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A7A6E">
        <w:rPr>
          <w:rFonts w:ascii="Arial" w:hAnsi="Arial" w:cs="Arial"/>
          <w:i/>
          <w:iCs/>
          <w:color w:val="000000"/>
          <w:sz w:val="18"/>
          <w:szCs w:val="18"/>
        </w:rPr>
        <w:t>51418</w:t>
      </w:r>
      <w:r w:rsidRPr="004A7A6E">
        <w:rPr>
          <w:rFonts w:ascii="Arial" w:hAnsi="Arial" w:cs="Arial"/>
          <w:color w:val="000000"/>
          <w:sz w:val="18"/>
          <w:szCs w:val="18"/>
        </w:rPr>
        <w:t>,</w:t>
      </w:r>
      <w:r w:rsidRPr="004A7A6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A7A6E">
        <w:rPr>
          <w:rFonts w:ascii="Arial" w:hAnsi="Arial" w:cs="Arial"/>
          <w:i/>
          <w:iCs/>
          <w:color w:val="000000"/>
          <w:sz w:val="18"/>
          <w:szCs w:val="18"/>
        </w:rPr>
        <w:t>LOUVE</w:t>
      </w:r>
      <w:r w:rsidRPr="004A7A6E">
        <w:rPr>
          <w:rFonts w:ascii="Arial" w:hAnsi="Arial" w:cs="Arial"/>
          <w:color w:val="000000"/>
          <w:sz w:val="18"/>
          <w:szCs w:val="18"/>
        </w:rPr>
        <w:t xml:space="preserve">). </w:t>
      </w:r>
    </w:p>
    <w:p w14:paraId="0D70D8F8" w14:textId="73F85525" w:rsidR="00584B90" w:rsidRPr="00C725BE" w:rsidRDefault="004F3EE5" w:rsidP="007F4182">
      <w:pPr>
        <w:rPr>
          <w:rFonts w:ascii="Arial" w:hAnsi="Arial" w:cs="Arial"/>
          <w:sz w:val="18"/>
          <w:szCs w:val="18"/>
          <w:lang w:val="fr-CA"/>
        </w:rPr>
      </w:pPr>
    </w:p>
    <w:p w14:paraId="3D405712" w14:textId="129C5DCD" w:rsidR="0016496A" w:rsidRDefault="0016496A">
      <w:pPr>
        <w:rPr>
          <w:rFonts w:ascii="Arial" w:hAnsi="Arial" w:cs="Arial"/>
          <w:sz w:val="18"/>
          <w:szCs w:val="18"/>
          <w:lang w:val="fr-CA"/>
        </w:rPr>
      </w:pPr>
      <w:r w:rsidRPr="00C725BE">
        <w:rPr>
          <w:rFonts w:ascii="Arial" w:hAnsi="Arial" w:cs="Arial"/>
          <w:sz w:val="18"/>
          <w:szCs w:val="18"/>
          <w:lang w:val="fr-CA"/>
        </w:rPr>
        <w:t>Source : Disques 7</w:t>
      </w:r>
      <w:r w:rsidRPr="00C725BE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C725BE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13C736D3" w14:textId="05E966AE" w:rsidR="0002228C" w:rsidRDefault="0002228C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Info : Simon/Patricia</w:t>
      </w:r>
    </w:p>
    <w:p w14:paraId="571DE676" w14:textId="77777777" w:rsidR="00BC1C5E" w:rsidRPr="00C725BE" w:rsidRDefault="00BC1C5E">
      <w:pPr>
        <w:rPr>
          <w:rFonts w:ascii="Arial" w:hAnsi="Arial" w:cs="Arial"/>
          <w:sz w:val="18"/>
          <w:szCs w:val="18"/>
          <w:lang w:val="fr-CA"/>
        </w:rPr>
      </w:pPr>
    </w:p>
    <w:sectPr w:rsidR="00BC1C5E" w:rsidRPr="00C725B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6A"/>
    <w:rsid w:val="0002228C"/>
    <w:rsid w:val="000313DC"/>
    <w:rsid w:val="0016496A"/>
    <w:rsid w:val="00175496"/>
    <w:rsid w:val="001E479E"/>
    <w:rsid w:val="002F6A3C"/>
    <w:rsid w:val="00353978"/>
    <w:rsid w:val="003D5D3B"/>
    <w:rsid w:val="0040599E"/>
    <w:rsid w:val="00470A41"/>
    <w:rsid w:val="004B388E"/>
    <w:rsid w:val="004F3EE5"/>
    <w:rsid w:val="005F3537"/>
    <w:rsid w:val="005F515E"/>
    <w:rsid w:val="006A541A"/>
    <w:rsid w:val="006D4BAD"/>
    <w:rsid w:val="007F4182"/>
    <w:rsid w:val="007F4317"/>
    <w:rsid w:val="008D0DAC"/>
    <w:rsid w:val="008D0DD2"/>
    <w:rsid w:val="00AB43FD"/>
    <w:rsid w:val="00AE000D"/>
    <w:rsid w:val="00BC1C5E"/>
    <w:rsid w:val="00C31834"/>
    <w:rsid w:val="00C725BE"/>
    <w:rsid w:val="00CC457E"/>
    <w:rsid w:val="00D248E5"/>
    <w:rsid w:val="00E44521"/>
    <w:rsid w:val="00E92DF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7CCF"/>
  <w14:defaultImageDpi w14:val="32767"/>
  <w15:chartTrackingRefBased/>
  <w15:docId w15:val="{9C9BB2A7-1BDB-4C4F-8A61-2E1A6CD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470A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apple-converted-space">
    <w:name w:val="apple-converted-space"/>
    <w:basedOn w:val="DefaultParagraphFont"/>
    <w:rsid w:val="0047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2021-04-14T10:00:00Z</dcterms:created>
  <dcterms:modified xsi:type="dcterms:W3CDTF">2021-04-14T10:00:00Z</dcterms:modified>
</cp:coreProperties>
</file>