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41D9" w14:textId="5939AE49" w:rsidR="008B6E9E" w:rsidRDefault="00485E94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  <w:r>
        <w:rPr>
          <w:rFonts w:ascii="Arial" w:eastAsia="Arial" w:hAnsi="Arial" w:cs="Arial"/>
          <w:noProof/>
          <w:color w:val="1D1C1D"/>
          <w:sz w:val="18"/>
          <w:szCs w:val="18"/>
          <w:shd w:val="clear" w:color="auto" w:fill="F8F8F8"/>
          <w:lang w:val="en-US"/>
        </w:rPr>
        <w:drawing>
          <wp:inline distT="0" distB="0" distL="0" distR="0" wp14:anchorId="433F696D" wp14:editId="72BC5495">
            <wp:extent cx="326046" cy="3260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46" cy="326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B20BE">
        <w:rPr>
          <w:rFonts w:ascii="Arial" w:eastAsia="Arial" w:hAnsi="Arial" w:cs="Arial"/>
          <w:noProof/>
          <w:color w:val="1D1C1D"/>
          <w:sz w:val="18"/>
          <w:szCs w:val="18"/>
          <w:shd w:val="clear" w:color="auto" w:fill="F8F8F8"/>
          <w:lang w:val="en-US"/>
        </w:rPr>
        <w:drawing>
          <wp:inline distT="0" distB="0" distL="0" distR="0" wp14:anchorId="14E00F1F" wp14:editId="458617AF">
            <wp:extent cx="508117" cy="317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nsoul-n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32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E172" w14:textId="77777777" w:rsidR="008B6E9E" w:rsidRDefault="008B6E9E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</w:p>
    <w:p w14:paraId="3B47B46C" w14:textId="77777777" w:rsidR="008B6E9E" w:rsidRDefault="00485E94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Soul Secret Agency</w:t>
      </w:r>
    </w:p>
    <w:p w14:paraId="48E15D30" w14:textId="77777777" w:rsidR="008B6E9E" w:rsidRDefault="00485E94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  <w:bookmarkStart w:id="0" w:name="_GoBack"/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Instrumentals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– Disponible le 5 juin</w:t>
      </w:r>
    </w:p>
    <w:bookmarkEnd w:id="0"/>
    <w:p w14:paraId="08C0DEFF" w14:textId="77777777" w:rsidR="008B6E9E" w:rsidRDefault="008B6E9E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</w:p>
    <w:p w14:paraId="6A3786F8" w14:textId="375A218E" w:rsidR="008B6E9E" w:rsidRDefault="00485E94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  <w:r>
        <w:rPr>
          <w:rFonts w:ascii="Arial" w:eastAsia="Arial" w:hAnsi="Arial" w:cs="Arial"/>
          <w:color w:val="1D1C1D"/>
          <w:sz w:val="18"/>
          <w:szCs w:val="18"/>
        </w:rPr>
        <w:br/>
      </w:r>
      <w:r>
        <w:rPr>
          <w:rFonts w:ascii="Arial" w:eastAsia="Arial" w:hAnsi="Arial" w:cs="Arial"/>
          <w:b/>
          <w:color w:val="1D1C1D"/>
          <w:sz w:val="18"/>
          <w:szCs w:val="18"/>
          <w:shd w:val="clear" w:color="auto" w:fill="F8F8F8"/>
        </w:rPr>
        <w:t xml:space="preserve">Montréal, juin 2020 </w:t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– Suite à la sortie de son premier album l’an dernier qui a permis de découvrir l’exceptionnel talent de la chanteuse Abigail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Galwey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, le collectif montréalais </w:t>
      </w:r>
      <w:r>
        <w:rPr>
          <w:rFonts w:ascii="Arial" w:eastAsia="Arial" w:hAnsi="Arial" w:cs="Arial"/>
          <w:b/>
          <w:color w:val="1D1C1D"/>
          <w:sz w:val="18"/>
          <w:szCs w:val="18"/>
          <w:shd w:val="clear" w:color="auto" w:fill="F8F8F8"/>
        </w:rPr>
        <w:t>Soul Secret Agency</w:t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fera para</w:t>
      </w:r>
      <w:r w:rsidR="008C6DA6"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i</w:t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tre </w:t>
      </w:r>
      <w:proofErr w:type="spellStart"/>
      <w:r>
        <w:rPr>
          <w:rFonts w:ascii="Arial" w:eastAsia="Arial" w:hAnsi="Arial" w:cs="Arial"/>
          <w:i/>
          <w:color w:val="1D1C1D"/>
          <w:sz w:val="18"/>
          <w:szCs w:val="18"/>
          <w:shd w:val="clear" w:color="auto" w:fill="F8F8F8"/>
        </w:rPr>
        <w:t>Instrumentals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le 5 juin, album sur lequel se retrouveront les versions instrumentales des pièces de leur album éponyme.</w:t>
      </w:r>
    </w:p>
    <w:p w14:paraId="6F41C9FB" w14:textId="77777777" w:rsidR="008B6E9E" w:rsidRDefault="008B6E9E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</w:p>
    <w:p w14:paraId="49EEA5FB" w14:textId="77777777" w:rsidR="008B6E9E" w:rsidRDefault="00485E94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Enregistré originalement sur bandes magnétiques par l’ingénieur du son et réalisateur Howard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Bilerman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(Arcade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Fire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, Leonard Cohen), </w:t>
      </w:r>
      <w:proofErr w:type="spellStart"/>
      <w:r>
        <w:rPr>
          <w:rFonts w:ascii="Arial" w:eastAsia="Arial" w:hAnsi="Arial" w:cs="Arial"/>
          <w:i/>
          <w:color w:val="1D1C1D"/>
          <w:sz w:val="18"/>
          <w:szCs w:val="18"/>
          <w:shd w:val="clear" w:color="auto" w:fill="F8F8F8"/>
        </w:rPr>
        <w:t>Instrumentals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a été spécialement remixé par Patrice Pruneau (Mika, Dominique Fils-Aimé,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Emilie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-Claire Barlow) afin de mettre en évidence la dextérité des musiciens de </w:t>
      </w:r>
      <w:r>
        <w:rPr>
          <w:rFonts w:ascii="Arial" w:eastAsia="Arial" w:hAnsi="Arial" w:cs="Arial"/>
          <w:b/>
          <w:color w:val="1D1C1D"/>
          <w:sz w:val="18"/>
          <w:szCs w:val="18"/>
          <w:shd w:val="clear" w:color="auto" w:fill="F8F8F8"/>
        </w:rPr>
        <w:t>Soul Secret Agency</w:t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. </w:t>
      </w:r>
    </w:p>
    <w:p w14:paraId="63627B81" w14:textId="77777777" w:rsidR="008B6E9E" w:rsidRDefault="008B6E9E">
      <w:pPr>
        <w:rPr>
          <w:rFonts w:ascii="Arial" w:eastAsia="Arial" w:hAnsi="Arial" w:cs="Arial"/>
          <w:i/>
          <w:color w:val="1D1C1D"/>
          <w:sz w:val="18"/>
          <w:szCs w:val="18"/>
          <w:shd w:val="clear" w:color="auto" w:fill="F8F8F8"/>
        </w:rPr>
      </w:pPr>
    </w:p>
    <w:p w14:paraId="5428DE3A" w14:textId="77777777" w:rsidR="008B6E9E" w:rsidRDefault="00485E94">
      <w:pPr>
        <w:rPr>
          <w:rFonts w:ascii="Arial" w:eastAsia="Arial" w:hAnsi="Arial" w:cs="Arial"/>
          <w:i/>
          <w:color w:val="1D1C1D"/>
          <w:sz w:val="18"/>
          <w:szCs w:val="18"/>
          <w:shd w:val="clear" w:color="auto" w:fill="F8F8F8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i/>
          <w:color w:val="1D1C1D"/>
          <w:sz w:val="18"/>
          <w:szCs w:val="18"/>
          <w:shd w:val="clear" w:color="auto" w:fill="F8F8F8"/>
        </w:rPr>
        <w:t>Instrumentals</w:t>
      </w:r>
      <w:proofErr w:type="spellEnd"/>
      <w:r>
        <w:rPr>
          <w:rFonts w:ascii="Arial" w:eastAsia="Arial" w:hAnsi="Arial" w:cs="Arial"/>
          <w:i/>
          <w:color w:val="1D1C1D"/>
          <w:sz w:val="18"/>
          <w:szCs w:val="18"/>
          <w:shd w:val="clear" w:color="auto" w:fill="F8F8F8"/>
        </w:rPr>
        <w:t xml:space="preserve"> </w:t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rend hommage à la scène Soul et R&amp;B des années 1960 au Canada et notamment à Montréal à une époque où de nombreux musiciens afro-américains venaient y faire résidence en réaction aux lois ségrégationnistes en vigueur dans plusieurs états américains.</w:t>
      </w:r>
    </w:p>
    <w:p w14:paraId="3EE23328" w14:textId="77777777" w:rsidR="008B6E9E" w:rsidRDefault="00485E94">
      <w:pP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</w:pPr>
      <w:r>
        <w:rPr>
          <w:rFonts w:ascii="Arial" w:eastAsia="Arial" w:hAnsi="Arial" w:cs="Arial"/>
          <w:color w:val="1D1C1D"/>
          <w:sz w:val="18"/>
          <w:szCs w:val="18"/>
        </w:rPr>
        <w:br/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Les pièces au son chaleureux empreintes de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grooves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et de mélodies irrésistibles évoquent la musique des studios de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Motown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aux États-Unis mais aussi les prestations enflammées des artistes résidents aux cabarets Apollo, Black </w:t>
      </w:r>
      <w:proofErr w:type="spellStart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Orchid</w:t>
      </w:r>
      <w:proofErr w:type="spellEnd"/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 et Soul Heaven à Montréal qui ont eu une influence majeure sur la scène jazz et R&amp;B locale. </w:t>
      </w:r>
    </w:p>
    <w:p w14:paraId="06D16871" w14:textId="77777777" w:rsidR="008B6E9E" w:rsidRDefault="008B6E9E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AA06189" w14:textId="77777777" w:rsidR="008B6E9E" w:rsidRDefault="00485E94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 xml:space="preserve">C’est ce riche héritage qui a nourri la vision musicale de </w:t>
      </w:r>
      <w:r w:rsidRPr="00485E94">
        <w:rPr>
          <w:rFonts w:ascii="Arial" w:eastAsia="Arial" w:hAnsi="Arial" w:cs="Arial"/>
          <w:b/>
          <w:color w:val="1D1C1D"/>
          <w:sz w:val="18"/>
          <w:szCs w:val="18"/>
          <w:shd w:val="clear" w:color="auto" w:fill="F8F8F8"/>
        </w:rPr>
        <w:t>Soul Secret Agency</w:t>
      </w:r>
      <w:r>
        <w:rPr>
          <w:rFonts w:ascii="Arial" w:eastAsia="Arial" w:hAnsi="Arial" w:cs="Arial"/>
          <w:color w:val="1D1C1D"/>
          <w:sz w:val="18"/>
          <w:szCs w:val="18"/>
          <w:shd w:val="clear" w:color="auto" w:fill="F8F8F8"/>
        </w:rPr>
        <w:t>.</w:t>
      </w:r>
    </w:p>
    <w:p w14:paraId="65CA9E3B" w14:textId="77777777" w:rsidR="008B6E9E" w:rsidRDefault="008B6E9E">
      <w:pPr>
        <w:rPr>
          <w:rFonts w:ascii="Arial" w:eastAsia="Arial" w:hAnsi="Arial" w:cs="Arial"/>
          <w:sz w:val="18"/>
          <w:szCs w:val="18"/>
        </w:rPr>
      </w:pPr>
    </w:p>
    <w:p w14:paraId="292538FE" w14:textId="77777777" w:rsidR="008B6E9E" w:rsidRDefault="00485E94">
      <w:pPr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Musiciens:</w:t>
      </w:r>
    </w:p>
    <w:p w14:paraId="14082FE8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Danny Trudeau - compositeur, basse, vibraphone, orgue, percussions </w:t>
      </w:r>
    </w:p>
    <w:p w14:paraId="1922A3A3" w14:textId="77777777" w:rsidR="008B6E9E" w:rsidRPr="001B20B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n-CA"/>
        </w:rPr>
      </w:pPr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Eric </w:t>
      </w: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Lemelin</w:t>
      </w:r>
      <w:proofErr w:type="spellEnd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 - </w:t>
      </w: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guitare</w:t>
      </w:r>
      <w:proofErr w:type="spellEnd"/>
    </w:p>
    <w:p w14:paraId="60EC5B36" w14:textId="77777777" w:rsidR="008B6E9E" w:rsidRPr="001B20B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n-CA"/>
        </w:rPr>
      </w:pPr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Francis </w:t>
      </w: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Veillette</w:t>
      </w:r>
      <w:proofErr w:type="spellEnd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 - </w:t>
      </w: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guitare</w:t>
      </w:r>
      <w:proofErr w:type="spellEnd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, pedal steel</w:t>
      </w:r>
    </w:p>
    <w:p w14:paraId="66740CE4" w14:textId="77777777" w:rsidR="008B6E9E" w:rsidRPr="001B20B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n-CA"/>
        </w:rPr>
      </w:pPr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Willis Pride - piano, </w:t>
      </w: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rhodes</w:t>
      </w:r>
      <w:proofErr w:type="spellEnd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, hammond-M3</w:t>
      </w:r>
    </w:p>
    <w:p w14:paraId="0D1F84B6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Pascal Lepage - batterie, percussions </w:t>
      </w:r>
    </w:p>
    <w:p w14:paraId="0D32F397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Elli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Miller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Maboungou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- congas, percussions </w:t>
      </w:r>
    </w:p>
    <w:p w14:paraId="35C69D42" w14:textId="77777777" w:rsidR="008B6E9E" w:rsidRPr="001B20B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n-CA"/>
        </w:rPr>
      </w:pPr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Mark Leclerc – saxophone </w:t>
      </w:r>
      <w:r w:rsidRPr="001B20BE">
        <w:rPr>
          <w:rFonts w:ascii="Arial" w:eastAsia="Arial" w:hAnsi="Arial" w:cs="Arial"/>
          <w:sz w:val="18"/>
          <w:szCs w:val="18"/>
          <w:lang w:val="en-CA"/>
        </w:rPr>
        <w:t>baryton</w:t>
      </w:r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 sur "</w:t>
      </w: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>Cuz</w:t>
      </w:r>
      <w:proofErr w:type="spellEnd"/>
      <w:r w:rsidRPr="001B20BE">
        <w:rPr>
          <w:rFonts w:ascii="Arial" w:eastAsia="Arial" w:hAnsi="Arial" w:cs="Arial"/>
          <w:color w:val="000000"/>
          <w:sz w:val="18"/>
          <w:szCs w:val="18"/>
          <w:lang w:val="en-CA"/>
        </w:rPr>
        <w:t xml:space="preserve"> I'm In Love"</w:t>
      </w:r>
    </w:p>
    <w:p w14:paraId="1F8BBD01" w14:textId="77777777" w:rsidR="008B6E9E" w:rsidRPr="001B20BE" w:rsidRDefault="008B6E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n-CA"/>
        </w:rPr>
      </w:pPr>
    </w:p>
    <w:p w14:paraId="4EDE828A" w14:textId="77777777" w:rsidR="008B6E9E" w:rsidRPr="001B20B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  <w:proofErr w:type="spellStart"/>
      <w:r w:rsidRPr="001B20BE">
        <w:rPr>
          <w:rFonts w:ascii="Arial" w:eastAsia="Arial" w:hAnsi="Arial" w:cs="Arial"/>
          <w:color w:val="000000"/>
          <w:sz w:val="18"/>
          <w:szCs w:val="18"/>
          <w:u w:val="single"/>
        </w:rPr>
        <w:t>Esca</w:t>
      </w:r>
      <w:proofErr w:type="spellEnd"/>
      <w:r w:rsidRPr="001B20BE"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Quartet:</w:t>
      </w:r>
    </w:p>
    <w:p w14:paraId="4942C44B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Melanie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Belair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- violon</w:t>
      </w:r>
    </w:p>
    <w:p w14:paraId="21715B1F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Chantal Bergeron - violon</w:t>
      </w:r>
    </w:p>
    <w:p w14:paraId="14C180FE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Ligia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Paquin - alto</w:t>
      </w:r>
    </w:p>
    <w:p w14:paraId="5E7E43BF" w14:textId="77777777" w:rsidR="008B6E9E" w:rsidRDefault="00485E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Camille Paquette-Roy - violoncelle</w:t>
      </w:r>
    </w:p>
    <w:p w14:paraId="2CF9EE6C" w14:textId="77777777" w:rsidR="008B6E9E" w:rsidRDefault="008B6E9E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B3C7EA1" w14:textId="77777777" w:rsidR="008B6E9E" w:rsidRDefault="00485E94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Source : Ensoul Records</w:t>
      </w:r>
    </w:p>
    <w:p w14:paraId="2FF3A5FF" w14:textId="67C09910" w:rsidR="008B6E9E" w:rsidRPr="008A25F2" w:rsidRDefault="00485E94" w:rsidP="00F9265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</w:t>
      </w:r>
      <w:r w:rsidR="00F92659">
        <w:rPr>
          <w:rFonts w:ascii="Arial" w:eastAsia="Arial" w:hAnsi="Arial" w:cs="Arial"/>
          <w:color w:val="000000"/>
          <w:sz w:val="18"/>
          <w:szCs w:val="18"/>
        </w:rPr>
        <w:t>rmation</w:t>
      </w:r>
      <w:r>
        <w:rPr>
          <w:rFonts w:ascii="Arial" w:eastAsia="Arial" w:hAnsi="Arial" w:cs="Arial"/>
          <w:color w:val="000000"/>
          <w:sz w:val="18"/>
          <w:szCs w:val="18"/>
        </w:rPr>
        <w:t> : Simon</w:t>
      </w:r>
      <w:r w:rsidR="00F92659">
        <w:rPr>
          <w:rFonts w:ascii="Arial" w:eastAsia="Arial" w:hAnsi="Arial" w:cs="Arial"/>
          <w:color w:val="000000"/>
          <w:sz w:val="18"/>
          <w:szCs w:val="18"/>
        </w:rPr>
        <w:t xml:space="preserve"> Fauteux</w:t>
      </w:r>
    </w:p>
    <w:p w14:paraId="3133FC28" w14:textId="77777777" w:rsidR="008B6E9E" w:rsidRPr="008A25F2" w:rsidRDefault="008B6E9E">
      <w:pPr>
        <w:rPr>
          <w:rFonts w:ascii="Arial" w:eastAsia="Arial" w:hAnsi="Arial" w:cs="Arial"/>
          <w:sz w:val="18"/>
          <w:szCs w:val="18"/>
        </w:rPr>
      </w:pPr>
    </w:p>
    <w:p w14:paraId="325D602D" w14:textId="77777777" w:rsidR="008B6E9E" w:rsidRPr="008A25F2" w:rsidRDefault="008B6E9E">
      <w:pPr>
        <w:rPr>
          <w:rFonts w:ascii="Arial" w:eastAsia="Arial" w:hAnsi="Arial" w:cs="Arial"/>
          <w:sz w:val="18"/>
          <w:szCs w:val="18"/>
        </w:rPr>
      </w:pPr>
    </w:p>
    <w:sectPr w:rsidR="008B6E9E" w:rsidRPr="008A25F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9E"/>
    <w:rsid w:val="001B20BE"/>
    <w:rsid w:val="00485E94"/>
    <w:rsid w:val="00536EA9"/>
    <w:rsid w:val="00544285"/>
    <w:rsid w:val="007D0F2F"/>
    <w:rsid w:val="008A25F2"/>
    <w:rsid w:val="008B6E9E"/>
    <w:rsid w:val="008C6DA6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65C99"/>
  <w15:docId w15:val="{E678A88E-7CC5-E84A-86F1-6EA6BD2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2</cp:revision>
  <dcterms:created xsi:type="dcterms:W3CDTF">2020-05-19T17:23:00Z</dcterms:created>
  <dcterms:modified xsi:type="dcterms:W3CDTF">2020-05-19T17:23:00Z</dcterms:modified>
</cp:coreProperties>
</file>